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A376F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0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7E5263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67033DBD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1786AEEC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25CE6814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3414A09A">
      <w:pPr>
        <w:spacing w:line="237" w:lineRule="auto"/>
        <w:ind w:right="-119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14:paraId="3D68D91E">
      <w:pPr>
        <w:spacing w:line="237" w:lineRule="auto"/>
        <w:ind w:right="-11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1C86AB63"/>
    <w:p w14:paraId="7219FB23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Визитная карточка программы</w:t>
      </w:r>
    </w:p>
    <w:p w14:paraId="1C5CF844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«Интерьерная кукла»</w:t>
      </w:r>
    </w:p>
    <w:tbl>
      <w:tblPr>
        <w:tblStyle w:val="6"/>
        <w:tblW w:w="0" w:type="auto"/>
        <w:tblInd w:w="9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896"/>
        <w:gridCol w:w="5577"/>
      </w:tblGrid>
      <w:tr w14:paraId="6757A5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D6C913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Направление программы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CE4C4C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Художественное творчество</w:t>
            </w:r>
          </w:p>
        </w:tc>
      </w:tr>
      <w:tr w14:paraId="678135E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6C1248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Направление образовательной деятельности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8D2A70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Внеурочная деятельность</w:t>
            </w:r>
          </w:p>
        </w:tc>
      </w:tr>
      <w:tr w14:paraId="6402AB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92307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Предмет изучения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CE19EC">
            <w:pPr>
              <w:spacing w:line="240" w:lineRule="auto"/>
              <w:jc w:val="both"/>
              <w:rPr>
                <w:rStyle w:val="7"/>
                <w:i w:val="0"/>
                <w:sz w:val="28"/>
                <w:szCs w:val="28"/>
              </w:rPr>
            </w:pPr>
            <w:r>
              <w:rPr>
                <w:rStyle w:val="7"/>
                <w:i w:val="0"/>
                <w:sz w:val="28"/>
                <w:szCs w:val="28"/>
              </w:rPr>
              <w:t>Шитье кукол (техника изготовления различных видов кукол)</w:t>
            </w:r>
          </w:p>
          <w:p w14:paraId="3F00049D">
            <w:pPr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  <w:tr w14:paraId="2785DDE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996E3B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Автор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8906CE">
            <w:pPr>
              <w:rPr>
                <w:rFonts w:ascii="Calibri" w:hAnsi="Calibri" w:eastAsia="Calibri" w:cs="Calibri"/>
                <w:i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Педагог дополнительного образования МБОУ ДОД «Центр детского творчества»</w:t>
            </w:r>
          </w:p>
          <w:p w14:paraId="6BDCD782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Зубарева Татьяна Валентиновна</w:t>
            </w:r>
          </w:p>
        </w:tc>
      </w:tr>
      <w:tr w14:paraId="3D2FAC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C242FA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Тип программы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367E52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Авторская</w:t>
            </w:r>
          </w:p>
        </w:tc>
      </w:tr>
      <w:tr w14:paraId="5FF271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2102EE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Вид программы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4DF30C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 xml:space="preserve"> Общеразвивающая</w:t>
            </w:r>
          </w:p>
        </w:tc>
      </w:tr>
      <w:tr w14:paraId="68FF312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586B82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Статус программы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29F4C4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Дата утверждения программы -  год</w:t>
            </w:r>
          </w:p>
        </w:tc>
      </w:tr>
      <w:tr w14:paraId="6716A4F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0D11D3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Продолжительность обучения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7CFCE8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1 год</w:t>
            </w:r>
          </w:p>
        </w:tc>
      </w:tr>
      <w:tr w14:paraId="0DF381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424970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Возраст  учащихся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0ADF6F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7- 10 лет</w:t>
            </w:r>
          </w:p>
        </w:tc>
      </w:tr>
      <w:tr w14:paraId="72A66B3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B6E78C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sz w:val="28"/>
                <w:szCs w:val="28"/>
              </w:rPr>
              <w:t>Форма проведения занятий</w:t>
            </w: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3153C">
            <w:pPr>
              <w:rPr>
                <w:rFonts w:ascii="Calibri" w:hAnsi="Calibri" w:eastAsia="Calibri" w:cs="Calibri"/>
                <w:sz w:val="28"/>
                <w:szCs w:val="28"/>
              </w:rPr>
            </w:pPr>
            <w:r>
              <w:rPr>
                <w:rFonts w:ascii="Calibri" w:hAnsi="Calibri" w:eastAsia="Calibri" w:cs="Calibri"/>
                <w:i/>
                <w:sz w:val="28"/>
                <w:szCs w:val="28"/>
              </w:rPr>
              <w:t>Фронтальная, групповая, коллективная, индивидуальная</w:t>
            </w:r>
          </w:p>
        </w:tc>
      </w:tr>
      <w:tr w14:paraId="673312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3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943016">
            <w:pPr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2437B9">
            <w:pPr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</w:tbl>
    <w:p w14:paraId="72500892">
      <w:pPr>
        <w:spacing w:line="24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6F543745">
      <w:pPr>
        <w:spacing w:line="240" w:lineRule="auto"/>
        <w:jc w:val="center"/>
        <w:rPr>
          <w:rFonts w:ascii="Times New Roman" w:hAnsi="Times New Roman" w:eastAsia="Times New Roman" w:cs="Times New Roman"/>
        </w:rPr>
      </w:pPr>
    </w:p>
    <w:p w14:paraId="0A54736E">
      <w:pPr>
        <w:spacing w:line="240" w:lineRule="auto"/>
        <w:jc w:val="center"/>
        <w:rPr>
          <w:rFonts w:ascii="Times New Roman" w:hAnsi="Times New Roman" w:eastAsia="Times New Roman" w:cs="Times New Roman"/>
        </w:rPr>
      </w:pPr>
    </w:p>
    <w:p w14:paraId="6EB8F0A8">
      <w:pPr>
        <w:spacing w:line="240" w:lineRule="auto"/>
        <w:jc w:val="center"/>
        <w:rPr>
          <w:rFonts w:ascii="Times New Roman" w:hAnsi="Times New Roman" w:eastAsia="Times New Roman" w:cs="Times New Roman"/>
        </w:rPr>
      </w:pPr>
    </w:p>
    <w:p w14:paraId="61D43529">
      <w:pPr>
        <w:spacing w:line="240" w:lineRule="auto"/>
        <w:jc w:val="center"/>
        <w:rPr>
          <w:rFonts w:ascii="Times New Roman" w:hAnsi="Times New Roman" w:eastAsia="Times New Roman" w:cs="Times New Roman"/>
        </w:rPr>
      </w:pPr>
    </w:p>
    <w:p w14:paraId="78E0EE54">
      <w:pPr>
        <w:spacing w:line="240" w:lineRule="auto"/>
        <w:jc w:val="center"/>
        <w:rPr>
          <w:rFonts w:ascii="Times New Roman" w:hAnsi="Times New Roman" w:eastAsia="Times New Roman" w:cs="Times New Roman"/>
        </w:rPr>
      </w:pPr>
    </w:p>
    <w:p w14:paraId="219311B5">
      <w:pPr>
        <w:spacing w:line="360" w:lineRule="auto"/>
        <w:rPr>
          <w:rFonts w:ascii="Times New Roman" w:hAnsi="Times New Roman" w:eastAsia="Times New Roman" w:cs="Times New Roman"/>
        </w:rPr>
      </w:pPr>
    </w:p>
    <w:p w14:paraId="3B683AF1">
      <w:pPr>
        <w:spacing w:after="0"/>
        <w:ind w:left="2244" w:firstLine="588"/>
        <w:rPr>
          <w:rStyle w:val="7"/>
          <w:i w:val="0"/>
          <w:iCs w:val="0"/>
        </w:rPr>
      </w:pPr>
      <w:r>
        <w:rPr>
          <w:rFonts w:ascii="Times New Roman" w:hAnsi="Times New Roman"/>
          <w:b/>
          <w:color w:val="333333"/>
          <w:sz w:val="28"/>
        </w:rPr>
        <w:t>ПОЯСНИТЕЛЬНАЯ ЗАПИСКА</w:t>
      </w:r>
    </w:p>
    <w:p w14:paraId="76AF9F35">
      <w:pPr>
        <w:spacing w:line="360" w:lineRule="auto"/>
        <w:jc w:val="center"/>
        <w:rPr>
          <w:rStyle w:val="7"/>
          <w:rFonts w:ascii="Times New Roman" w:hAnsi="Times New Roman" w:eastAsia="Calibri" w:cs="Times New Roman"/>
          <w:b/>
          <w:i w:val="0"/>
          <w:sz w:val="28"/>
          <w:szCs w:val="28"/>
        </w:rPr>
      </w:pPr>
      <w:r>
        <w:rPr>
          <w:rStyle w:val="7"/>
          <w:rFonts w:ascii="Times New Roman" w:hAnsi="Times New Roman" w:eastAsia="Calibri" w:cs="Times New Roman"/>
          <w:b/>
          <w:sz w:val="28"/>
          <w:szCs w:val="28"/>
        </w:rPr>
        <w:t>Актуальность программы</w:t>
      </w:r>
    </w:p>
    <w:p w14:paraId="046268E8">
      <w:pPr>
        <w:pStyle w:val="11"/>
        <w:spacing w:line="360" w:lineRule="auto"/>
        <w:jc w:val="both"/>
        <w:rPr>
          <w:rStyle w:val="7"/>
          <w:i w:val="0"/>
          <w:sz w:val="28"/>
          <w:szCs w:val="28"/>
        </w:rPr>
      </w:pPr>
      <w:r>
        <w:rPr>
          <w:rStyle w:val="7"/>
          <w:b/>
          <w:i w:val="0"/>
          <w:sz w:val="28"/>
          <w:szCs w:val="28"/>
        </w:rPr>
        <w:t xml:space="preserve">     </w:t>
      </w:r>
      <w:r>
        <w:rPr>
          <w:rStyle w:val="7"/>
          <w:i w:val="0"/>
          <w:sz w:val="28"/>
          <w:szCs w:val="28"/>
        </w:rPr>
        <w:t xml:space="preserve"> Сегодня, в век высоких технологий и всемирной компьютеризации, очень важно вернуться к народным промыслам наших дедов и прадедов, возродить ремёсла родного края.  Возрождение  русских народных традиций начинается с детства. А детство, как известно, начинается  с кукол. Именно кукла, является для ребенка предметом познания окружающего мира.  Но особенную ценность приобретает кукла, сделанная собственными руками. В нее ребенок вкладывает, не только свои знания, умения и навыки, но и душу, и сердце. </w:t>
      </w:r>
      <w:r>
        <w:rPr>
          <w:rStyle w:val="7"/>
          <w:sz w:val="28"/>
          <w:szCs w:val="28"/>
        </w:rPr>
        <w:t>Возникает проблема, как сделать куклу своими руками?</w:t>
      </w:r>
      <w:r>
        <w:rPr>
          <w:rStyle w:val="7"/>
          <w:i w:val="0"/>
          <w:sz w:val="28"/>
          <w:szCs w:val="28"/>
        </w:rPr>
        <w:t xml:space="preserve">  На помощь детям приходит дополнительное образование, а именно данная программа «Шитье кукол», которая и поможет детям создать неповторимые образы «своих» кукол. Кукол с разным настроением, с разными эмоциями и чувствами, кукол, так похожих на детей, которые их сделали. </w:t>
      </w:r>
    </w:p>
    <w:p w14:paraId="69C4C2CF">
      <w:pPr>
        <w:pStyle w:val="11"/>
        <w:spacing w:line="360" w:lineRule="auto"/>
        <w:ind w:firstLine="708"/>
        <w:jc w:val="both"/>
        <w:rPr>
          <w:rStyle w:val="7"/>
          <w:i w:val="0"/>
          <w:sz w:val="28"/>
          <w:szCs w:val="28"/>
        </w:rPr>
      </w:pPr>
      <w:r>
        <w:rPr>
          <w:color w:val="000000"/>
          <w:sz w:val="28"/>
          <w:szCs w:val="28"/>
        </w:rPr>
        <w:t>В декоративно- прикладном искусстве куклы - это произведение искусства, которые интересны всем и всегда. Они сближают детей всех возрастов. Раньше кукол было не так много как сейчас. Дети сами делали игрушки для своих игр или просили об этом своих родителей. Первые куклы появились вместе с человеком. Представляли собой уменьшенные копии, предметов, инструментов и т.д. Делали их из веток, сучков, хлебного мякиша и т. д. Со временем кукла превратилась в любимую детскую игрушку.</w:t>
      </w:r>
      <w:r>
        <w:rPr>
          <w:color w:val="000000"/>
          <w:sz w:val="28"/>
          <w:szCs w:val="28"/>
        </w:rPr>
        <w:br w:type="textWrapping"/>
      </w:r>
      <w:r>
        <w:rPr>
          <w:color w:val="000000"/>
          <w:sz w:val="28"/>
          <w:szCs w:val="28"/>
        </w:rPr>
        <w:t>Простые и красивые, часто высокохудожественные, куклы вызывают желание у детей узнать их назначение, учат видеть и любить природу и людей, ценить традиции родных мест, уважать труд. Они формируют у ребенка эстетическое восприятие. Через них передается представление народа о красоте, добре и зле, предназначении человека. </w:t>
      </w:r>
      <w:r>
        <w:rPr>
          <w:color w:val="000000"/>
          <w:sz w:val="28"/>
          <w:szCs w:val="28"/>
        </w:rPr>
        <w:br w:type="textWrapping"/>
      </w:r>
      <w:r>
        <w:rPr>
          <w:rStyle w:val="7"/>
          <w:i w:val="0"/>
          <w:sz w:val="28"/>
          <w:szCs w:val="28"/>
        </w:rPr>
        <w:t xml:space="preserve">Кукла дает детям разнообразные возможности для освоения социальной и эмоциональной сфер жизни. Она позволяет  действовать понарошку, как будто. Эта условность способствует развитию воображения, которое имеет важнейшее значение для развития познавательной сферы в школьном возрасте. Кроме того, кукла позволяет встать на позицию другого: «оживляя» игрушку, дети наделяют ее мыслями, чувствами, желаниями и действиями. Играя с ней, ребенок учится смотреть на себя со стороны и взаимодействовать с другими людьми.   Функции  куклы  разнообразны. Например, с ней дети могут проигрывать различные конфликты, возникающие в их жизни. Это важный этап в понимании ситуаций и выстраивании отношений со взрослыми. Все свои действия, которые встречают осуждение взрослых, дети вручают кукле: ругают ее за то, что она не кушает кашу или не хочет ложиться спать. Кроме того, такое отыгрывание является психологической защитой.  </w:t>
      </w:r>
    </w:p>
    <w:p w14:paraId="4D301B78">
      <w:pPr>
        <w:spacing w:line="360" w:lineRule="auto"/>
        <w:ind w:firstLine="708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i w:val="0"/>
          <w:sz w:val="28"/>
          <w:szCs w:val="28"/>
        </w:rPr>
        <w:t>Данная программа называется «Интерьерная кукла», она позволяет детям попробовать различные технологии изготовления кукол, используя разнообразные приёмы, отработанные на практике.</w:t>
      </w:r>
    </w:p>
    <w:p w14:paraId="0CDEDEED">
      <w:pPr>
        <w:spacing w:line="360" w:lineRule="auto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7"/>
          <w:rFonts w:ascii="Times New Roman" w:hAnsi="Times New Roman" w:cs="Times New Roman"/>
          <w:i w:val="0"/>
          <w:sz w:val="28"/>
          <w:szCs w:val="28"/>
        </w:rPr>
        <w:t xml:space="preserve">      Программа актуальна, поскольку является комплексной, предполагает формирование ценностных эстетических ориентиров, художественно-эстетической оценки и овладение основами творческой деятельности.</w:t>
      </w:r>
    </w:p>
    <w:p w14:paraId="593F809C">
      <w:pPr>
        <w:spacing w:line="360" w:lineRule="auto"/>
        <w:ind w:firstLine="708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i w:val="0"/>
          <w:sz w:val="28"/>
          <w:szCs w:val="28"/>
        </w:rPr>
        <w:t>Обучение детей шитью позволяет не только увлечь интересным и полезным делом, но воспитывает чувство патриотизма, сопричастности к возрождению исконных русских традиций, умение видеть и чувствовать прекрасное в окружающем мире.</w:t>
      </w:r>
    </w:p>
    <w:p w14:paraId="5636DB32">
      <w:pPr>
        <w:spacing w:line="360" w:lineRule="auto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i w:val="0"/>
          <w:sz w:val="28"/>
          <w:szCs w:val="28"/>
        </w:rPr>
        <w:t xml:space="preserve">      Занятия шитьём способствуют эстетическому развитию обучающихся, учат видеть красоту в реальной действительности, создавая вещи своими руками. Эти занятия развивают фантазию и воображение, изобретательность и технические навыки, композиционное мышление и чувство цветовой гармонии, расширяет кругозор и формирует представление воспитанников о роли искусства в жизни общества.</w:t>
      </w:r>
    </w:p>
    <w:p w14:paraId="0011FF01">
      <w:pPr>
        <w:spacing w:line="360" w:lineRule="auto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i w:val="0"/>
          <w:sz w:val="28"/>
          <w:szCs w:val="28"/>
        </w:rPr>
        <w:t xml:space="preserve">          </w:t>
      </w:r>
    </w:p>
    <w:p w14:paraId="2F00F37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7"/>
          <w:rFonts w:ascii="Times New Roman" w:hAnsi="Times New Roman" w:cs="Times New Roman"/>
          <w:sz w:val="28"/>
          <w:szCs w:val="28"/>
        </w:rPr>
        <w:t>Новизна программы заключается в следующем</w:t>
      </w:r>
      <w:r>
        <w:rPr>
          <w:rStyle w:val="7"/>
          <w:rFonts w:ascii="Times New Roman" w:hAnsi="Times New Roman" w:cs="Times New Roman"/>
          <w:i w:val="0"/>
          <w:sz w:val="28"/>
          <w:szCs w:val="28"/>
        </w:rPr>
        <w:t>: в программе заложена система художественно-практических знаний, умений и навыков, творческого опыта по созданию художественного образа куклы, путём повтора, вариаций и импровизации, как творческих принципов народного  искусства.</w:t>
      </w:r>
      <w:r>
        <w:rPr>
          <w:rFonts w:ascii="Times New Roman" w:hAnsi="Times New Roman" w:cs="Times New Roman"/>
          <w:sz w:val="28"/>
          <w:szCs w:val="28"/>
        </w:rPr>
        <w:t xml:space="preserve"> Искусство изготовления куклы, освоение его инструментариев предлагает обучающимся раскрывать свою индивидуальность и новые формы выражения личностного «я» через художественные средства выразительности. Освоив различные  технологические приемы, техники,  обучающийся погружается в мир фантазии и созидания собственного образа. Ребенком движет единственное желание - сделать это красиво. Этот процесс созидания красоты и есть самый сокровенный в зарождение творчески мыслящей личности.</w:t>
      </w:r>
    </w:p>
    <w:p w14:paraId="379744AC">
      <w:pPr>
        <w:spacing w:line="360" w:lineRule="auto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sz w:val="28"/>
          <w:szCs w:val="28"/>
        </w:rPr>
        <w:t xml:space="preserve">           Педагогическая целесообразность</w:t>
      </w:r>
      <w:r>
        <w:rPr>
          <w:rStyle w:val="7"/>
          <w:rFonts w:ascii="Times New Roman" w:hAnsi="Times New Roman" w:cs="Times New Roman"/>
          <w:i w:val="0"/>
          <w:sz w:val="28"/>
          <w:szCs w:val="28"/>
        </w:rPr>
        <w:t xml:space="preserve"> программы заключается, в формировании у детей устойчивой потребности к самореализации  в сфере творчества. Познав опыт творца, ребёнок может использовать его в других видах деятельности. Занятия шитьём способствуют развитию мелкой моторики, развитию пространственного мышления, воспитывают усидчивость, аккуратность, трудолюбие.</w:t>
      </w:r>
    </w:p>
    <w:p w14:paraId="4C9A74C1">
      <w:pPr>
        <w:spacing w:line="360" w:lineRule="auto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i w:val="0"/>
          <w:sz w:val="28"/>
          <w:szCs w:val="28"/>
        </w:rPr>
        <w:t xml:space="preserve">       </w:t>
      </w:r>
      <w:r>
        <w:rPr>
          <w:rStyle w:val="7"/>
          <w:rFonts w:ascii="Times New Roman" w:hAnsi="Times New Roman" w:cs="Times New Roman"/>
          <w:i w:val="0"/>
          <w:sz w:val="28"/>
          <w:szCs w:val="28"/>
        </w:rPr>
        <w:tab/>
      </w:r>
      <w:r>
        <w:rPr>
          <w:rStyle w:val="7"/>
          <w:rFonts w:ascii="Times New Roman" w:hAnsi="Times New Roman" w:cs="Times New Roman"/>
          <w:i w:val="0"/>
          <w:sz w:val="28"/>
          <w:szCs w:val="28"/>
        </w:rPr>
        <w:t>На занятиях в студии обучающиеся знакомятся с основами декоративно-прикладного искусства, развивают вкус, воображение, учатся анализировать и оценивать свою работу. Программа способствует формированию социальных навыков, расширяет возможности общения. Дети становятся более самостоятельными.</w:t>
      </w:r>
    </w:p>
    <w:p w14:paraId="7A74F9C8">
      <w:pPr>
        <w:spacing w:line="360" w:lineRule="auto"/>
        <w:ind w:firstLine="708"/>
        <w:jc w:val="both"/>
        <w:rPr>
          <w:rStyle w:val="7"/>
          <w:rFonts w:ascii="Times New Roman" w:hAnsi="Times New Roman" w:cs="Times New Roman"/>
          <w:i w:val="0"/>
          <w:sz w:val="28"/>
          <w:szCs w:val="28"/>
        </w:rPr>
      </w:pPr>
      <w:r>
        <w:rPr>
          <w:rStyle w:val="7"/>
          <w:rFonts w:ascii="Times New Roman" w:hAnsi="Times New Roman" w:cs="Times New Roman"/>
          <w:sz w:val="28"/>
          <w:szCs w:val="28"/>
        </w:rPr>
        <w:t xml:space="preserve"> Отличительной особенностью</w:t>
      </w:r>
      <w:r>
        <w:rPr>
          <w:rStyle w:val="7"/>
          <w:rFonts w:ascii="Times New Roman" w:hAnsi="Times New Roman" w:cs="Times New Roman"/>
          <w:i w:val="0"/>
          <w:sz w:val="28"/>
          <w:szCs w:val="28"/>
        </w:rPr>
        <w:t xml:space="preserve"> данной авторской образовательной программы является разработка авторских технологий по изготовлению и пошиву различных видов кукол. Программа способствует</w:t>
      </w:r>
      <w:r>
        <w:rPr>
          <w:rFonts w:ascii="Times New Roman" w:hAnsi="Times New Roman" w:cs="Times New Roman"/>
          <w:sz w:val="28"/>
          <w:szCs w:val="28"/>
        </w:rPr>
        <w:t xml:space="preserve"> раскрытию индивидуальности через создание специальным образом организованной творческой среды. Учит способам познания и преобразования окружающего мира, помогает искать свою особенность, свой индивидуальный путь в культурном пространстве этого мира.</w:t>
      </w:r>
      <w:r>
        <w:rPr>
          <w:rStyle w:val="7"/>
          <w:rFonts w:ascii="Times New Roman" w:hAnsi="Times New Roman" w:cs="Times New Roman"/>
          <w:i w:val="0"/>
          <w:sz w:val="28"/>
          <w:szCs w:val="28"/>
        </w:rPr>
        <w:t xml:space="preserve"> Данная программа имеет декоративно-прикладную, художественно-эстетическую направленность.</w:t>
      </w:r>
    </w:p>
    <w:p w14:paraId="0B452F94">
      <w:pPr>
        <w:pStyle w:val="11"/>
        <w:ind w:firstLine="708"/>
        <w:jc w:val="both"/>
        <w:rPr>
          <w:i/>
          <w:iCs/>
          <w:sz w:val="28"/>
          <w:szCs w:val="28"/>
        </w:rPr>
      </w:pPr>
    </w:p>
    <w:p w14:paraId="39BFE639">
      <w:pPr>
        <w:spacing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Цель образовательной программы</w:t>
      </w:r>
    </w:p>
    <w:p w14:paraId="36490C68">
      <w:pPr>
        <w:spacing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«Интерьерная кукла» </w:t>
      </w:r>
    </w:p>
    <w:p w14:paraId="613379D6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Создание условий для воспитания и развития художественного вкуса обучающихся, его интеллектуальной и эмоциональной сферы, творческого потенциала, способности оценивать окружающий мир по законам красоты.</w:t>
      </w:r>
    </w:p>
    <w:p w14:paraId="798A41C1">
      <w:pPr>
        <w:spacing w:line="360" w:lineRule="auto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               Реализующие эту цель задачи можно разделить на:</w:t>
      </w:r>
    </w:p>
    <w:p w14:paraId="1B5B9FCA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                образовательные, развивающие, воспитательные</w:t>
      </w:r>
    </w:p>
    <w:p w14:paraId="1734A6AF">
      <w:pPr>
        <w:spacing w:line="360" w:lineRule="auto"/>
        <w:rPr>
          <w:rFonts w:ascii="Times New Roman" w:hAnsi="Times New Roman" w:eastAsia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Образовательные задачи:</w:t>
      </w:r>
    </w:p>
    <w:p w14:paraId="2DC273BA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*научить детей различным техникам работы с материалами, инструментами и приспособлениями ;</w:t>
      </w:r>
    </w:p>
    <w:p w14:paraId="5839C537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*осваивать навыки организации и планирования работы;</w:t>
      </w:r>
    </w:p>
    <w:p w14:paraId="642615F6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*знакомить с различными видами швов;</w:t>
      </w:r>
    </w:p>
    <w:p w14:paraId="7D911D49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 ознакомить  детей с технологией выкраивания куклы, работать с выкройкой, правильно располагая её на ткани;</w:t>
      </w:r>
    </w:p>
    <w:p w14:paraId="6C2FBC4C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 формировать умение следовать устным инструкциям.</w:t>
      </w:r>
    </w:p>
    <w:p w14:paraId="6A231141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*умение владеть технологией изготовления перчаточной куклы, мягкой бескаркасной куклы, куклы-закрутки и куклыТильды.</w:t>
      </w:r>
    </w:p>
    <w:p w14:paraId="464190F5">
      <w:pPr>
        <w:spacing w:line="360" w:lineRule="auto"/>
        <w:rPr>
          <w:rFonts w:ascii="Times New Roman" w:hAnsi="Times New Roman" w:eastAsia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Развивающие задачи:</w:t>
      </w:r>
    </w:p>
    <w:p w14:paraId="1450E9C8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*развить образное и пространственное мышление, фантазию ребенка;</w:t>
      </w:r>
    </w:p>
    <w:p w14:paraId="18AAC858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*развить  художественный вкус и гармонию между формой и содержанием художественного образа;</w:t>
      </w:r>
    </w:p>
    <w:p w14:paraId="3AAC7A30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*развить внимание, память, логическое, абстрактное и аналитическое мышление и самоанализ;</w:t>
      </w:r>
    </w:p>
    <w:p w14:paraId="570DC156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*развить творческий потенциал ребенка, его познавательную активность;</w:t>
      </w:r>
    </w:p>
    <w:p w14:paraId="226330C6">
      <w:pPr>
        <w:spacing w:line="360" w:lineRule="auto"/>
        <w:rPr>
          <w:rFonts w:ascii="Times New Roman" w:hAnsi="Times New Roman" w:eastAsia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 развивать мелкую  моторику  рук и глазомер;</w:t>
      </w:r>
    </w:p>
    <w:p w14:paraId="18C4D120">
      <w:pPr>
        <w:spacing w:line="360" w:lineRule="auto"/>
        <w:rPr>
          <w:rFonts w:ascii="Times New Roman" w:hAnsi="Times New Roman" w:eastAsia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Воспитательные задачи:</w:t>
      </w:r>
    </w:p>
    <w:p w14:paraId="5684768B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*воспитывать любовь к родной стране, ее обычаям и особенностям;</w:t>
      </w:r>
    </w:p>
    <w:p w14:paraId="13E3502C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*формировать коммуникативную культуру, внимание и уважение к людям, терпимость к чужому мнению, умение работать в группе;</w:t>
      </w:r>
    </w:p>
    <w:p w14:paraId="544285F5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*формировать стремление сделать что-либо нужное своими руками, терпение и упорство,  необходимые при работе;</w:t>
      </w:r>
    </w:p>
    <w:p w14:paraId="0EE0DA15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*создать комфортную среду между педагогом и воспитанниками;</w:t>
      </w:r>
    </w:p>
    <w:p w14:paraId="03CD25F0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* воспитывать  интерес к технике изготовления кукол; </w:t>
      </w:r>
    </w:p>
    <w:p w14:paraId="1EE3CC74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 формировать культуру труда и совершенствовать трудовые навыки;</w:t>
      </w:r>
    </w:p>
    <w:p w14:paraId="10506F2A">
      <w:pPr>
        <w:spacing w:line="360" w:lineRule="auto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* учить аккуратности, бережному отношению к материалам и оборудованию.</w:t>
      </w:r>
    </w:p>
    <w:p w14:paraId="4E4455AF">
      <w:pPr>
        <w:spacing w:line="360" w:lineRule="auto"/>
        <w:jc w:val="center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Условия реализации программы</w:t>
      </w:r>
    </w:p>
    <w:p w14:paraId="30446541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Программа рассчитана на 1 год обучения.</w:t>
      </w:r>
    </w:p>
    <w:p w14:paraId="08A94789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Занятия проводятся два раза в неделю по 2 часа  с группой обучающихся.</w:t>
      </w:r>
    </w:p>
    <w:p w14:paraId="2A4E4A6E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Всего 68 часов.</w:t>
      </w:r>
    </w:p>
    <w:p w14:paraId="06719BD0">
      <w:pPr>
        <w:spacing w:line="360" w:lineRule="auto"/>
        <w:jc w:val="center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Возрастные особенности учащихся</w:t>
      </w:r>
    </w:p>
    <w:p w14:paraId="50F2BA2F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 В реализации программы участвуют ребята в возрасте 7-10 лет.  В этом возрасте ребенок довольно много знает об окружающем мире и его общение  с ним очень разнообразно. </w:t>
      </w:r>
    </w:p>
    <w:p w14:paraId="3AFAB38D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>Психолого-педагогические особенности детей этого возраста позволяют освоить различные техники изготовления кукол, умение воспринимать материал, фантазировать. Не у всех детей эти навыки развиты одинаково хорошо. Занятия по шитью помогут ребенку приобрести уверенность в собственных силах. В технике вязания можно создавать большое количество оригинальных узоров. Занятия по шитью помогают воспитать художественный вкус, умение наблюдать и выделять характерное; учат не только смотреть, но и видеть.</w:t>
      </w:r>
    </w:p>
    <w:p w14:paraId="60EEEB00">
      <w:pPr>
        <w:spacing w:line="36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Младший и средний возраст это важный период для развития и совершенствования координации, быстроты, ловкости движений. Выполняя различные действия по шитью, развиваются мелкие и точечные движения рук.</w:t>
      </w:r>
    </w:p>
    <w:p w14:paraId="5F6158BB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Программа объединяет теоретический, практический, творческий и контрольно-итоговый материал.</w:t>
      </w:r>
    </w:p>
    <w:p w14:paraId="3FBD3369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Теоретический материал ориентирован на формирование мировоззрения, позитивное отношение к окружающей действительности, на изучение новых технологий, заложенных в  программе. </w:t>
      </w:r>
    </w:p>
    <w:p w14:paraId="00D6651E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Практический материал направлен на освоение практических навыков по программе.Творческие задания раскрывают творческий потенциал, художественные способности, формируют эстетический вкус.</w:t>
      </w:r>
    </w:p>
    <w:p w14:paraId="15283301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Контрольный материал определяет дифференцированный учет обучения и результаты учебно-воспитательной деятельности учащихся.</w:t>
      </w:r>
    </w:p>
    <w:p w14:paraId="6366CCC1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Программа творческого объединения предусматривает три уровня усвоения учебного материала: </w:t>
      </w:r>
    </w:p>
    <w:p w14:paraId="307A311B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 уровень усвоения – ученический, т.е. репродуктивное действие с подсказкой; </w:t>
      </w:r>
    </w:p>
    <w:p w14:paraId="08D496DA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 уровень усвоения – алгоритмический, т.е. репродуктивное действие по памяти; </w:t>
      </w:r>
    </w:p>
    <w:p w14:paraId="2AA60833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 уровень усвоения – творческий.</w:t>
      </w:r>
    </w:p>
    <w:p w14:paraId="7607D84D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 первом уровне освоения ученики постигают основы мастерства, руководствуясь указаниям педагога. Этот уровень характерен для начала обучения. На второй ступени обучения преобладают активные формы познавательной и трудовой деятельности. Третья ступень характеризуется самостоятельным творчеством, формирующим потребность в творческом восприятии мира и осмысление себя в этом мире.</w:t>
      </w:r>
    </w:p>
    <w:p w14:paraId="6AD87331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Особое место в программе отведено следующим </w:t>
      </w: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формам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обучения: практическая работа,  экскурсия, творческие задания, творческий проект, тестовое задание, дискуссия, конференция, выставка творческих работ, конкурс творческих работ на муниципальном, областном, всероссийском и международном уровне.</w:t>
      </w:r>
    </w:p>
    <w:p w14:paraId="64088910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Основными </w:t>
      </w: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 xml:space="preserve">методами </w:t>
      </w:r>
      <w:r>
        <w:rPr>
          <w:rFonts w:ascii="Times New Roman" w:hAnsi="Times New Roman" w:eastAsia="Times New Roman" w:cs="Times New Roman"/>
          <w:sz w:val="28"/>
          <w:szCs w:val="28"/>
        </w:rPr>
        <w:t>работы с учащимися являются следующие:</w:t>
      </w:r>
    </w:p>
    <w:p w14:paraId="057767B9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методы обучения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 монологический, диалогический,  алгоритмический,                  показательный, эвристический: </w:t>
      </w:r>
    </w:p>
    <w:p w14:paraId="45242A23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методы преподавания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 объяснительный, информационно-сообщающий, иллюстративный;     -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методы учения</w:t>
      </w:r>
      <w:r>
        <w:rPr>
          <w:rFonts w:ascii="Times New Roman" w:hAnsi="Times New Roman" w:eastAsia="Times New Roman" w:cs="Times New Roman"/>
          <w:sz w:val="28"/>
          <w:szCs w:val="28"/>
        </w:rPr>
        <w:t>: репродуктивный, исполнительский, частично-поисковый, проблемный;</w:t>
      </w:r>
    </w:p>
    <w:p w14:paraId="784EEB7B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-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методы воспитания</w:t>
      </w:r>
      <w:r>
        <w:rPr>
          <w:rFonts w:ascii="Times New Roman" w:hAnsi="Times New Roman" w:eastAsia="Times New Roman" w:cs="Times New Roman"/>
          <w:sz w:val="28"/>
          <w:szCs w:val="28"/>
        </w:rPr>
        <w:t>: убеждения, упражнения, личный пример.</w:t>
      </w:r>
    </w:p>
    <w:p w14:paraId="3CE4B69B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Программой предусмотрено использование современных образовательных технологий: игровая, проектная, интерактивная, развивающего обучения, здоровье сбережения, ИКТ.</w:t>
      </w:r>
    </w:p>
    <w:p w14:paraId="29EA4BD5">
      <w:pPr>
        <w:tabs>
          <w:tab w:val="left" w:pos="675"/>
        </w:tabs>
        <w:jc w:val="center"/>
        <w:rPr>
          <w:rFonts w:ascii="Times New Roman" w:hAnsi="Times New Roman" w:eastAsia="Times New Roman" w:cs="Times New Roman"/>
          <w:b/>
          <w:i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</w:rPr>
        <w:t>Ожидаемые  результаты реализации программы:</w:t>
      </w:r>
    </w:p>
    <w:p w14:paraId="4B3E81BA">
      <w:pPr>
        <w:tabs>
          <w:tab w:val="left" w:pos="675"/>
        </w:tabs>
        <w:rPr>
          <w:rFonts w:ascii="Times New Roman" w:hAnsi="Times New Roman" w:eastAsia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 Результаты первого уровня:</w:t>
      </w:r>
    </w:p>
    <w:p w14:paraId="70173EE0">
      <w:pPr>
        <w:numPr>
          <w:ilvl w:val="0"/>
          <w:numId w:val="1"/>
        </w:numPr>
        <w:tabs>
          <w:tab w:val="left" w:pos="675"/>
        </w:tabs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Расширятся представления обучающихся о работе в коллективе, нормах и правилах поведения;</w:t>
      </w:r>
    </w:p>
    <w:p w14:paraId="39B077FB">
      <w:pPr>
        <w:numPr>
          <w:ilvl w:val="0"/>
          <w:numId w:val="1"/>
        </w:numPr>
        <w:tabs>
          <w:tab w:val="left" w:pos="675"/>
        </w:tabs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Будут воспитаны морально-волевые и нравственные качества: усидчивость, терпение, воля, умение доводить начатое дело до конца;</w:t>
      </w:r>
    </w:p>
    <w:p w14:paraId="2746FDDA">
      <w:pPr>
        <w:numPr>
          <w:ilvl w:val="0"/>
          <w:numId w:val="1"/>
        </w:numPr>
        <w:spacing w:line="360" w:lineRule="auto"/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Будет создана  комфортная  среда  между педагогом и воспитанниками;</w:t>
      </w:r>
    </w:p>
    <w:p w14:paraId="2AB7A1E8">
      <w:pPr>
        <w:numPr>
          <w:ilvl w:val="0"/>
          <w:numId w:val="1"/>
        </w:numPr>
        <w:spacing w:line="360" w:lineRule="auto"/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Расширится кругозор и знания об окружающей действительности;</w:t>
      </w:r>
    </w:p>
    <w:p w14:paraId="11996099">
      <w:pPr>
        <w:numPr>
          <w:ilvl w:val="0"/>
          <w:numId w:val="1"/>
        </w:numPr>
        <w:spacing w:line="360" w:lineRule="auto"/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Получат опыт самостоятельного поиска знаний из средств информации  и желание делиться этим опытом с товарищами;</w:t>
      </w:r>
    </w:p>
    <w:p w14:paraId="251FAC38">
      <w:pPr>
        <w:numPr>
          <w:ilvl w:val="0"/>
          <w:numId w:val="1"/>
        </w:numPr>
        <w:spacing w:line="360" w:lineRule="auto"/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Сформируются творческие и дизайнерские способности, художественный вкус и гармоничное  восприятие окружающего мира;</w:t>
      </w:r>
    </w:p>
    <w:p w14:paraId="38F5EA16">
      <w:pPr>
        <w:numPr>
          <w:ilvl w:val="0"/>
          <w:numId w:val="1"/>
        </w:numPr>
        <w:spacing w:line="360" w:lineRule="auto"/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Будет сформировано умение оценивать ситуацию и противостоять давлению со стороны окружающих.</w:t>
      </w:r>
    </w:p>
    <w:p w14:paraId="12CF1904">
      <w:pPr>
        <w:numPr>
          <w:ilvl w:val="0"/>
          <w:numId w:val="1"/>
        </w:numPr>
        <w:spacing w:line="360" w:lineRule="auto"/>
        <w:ind w:left="555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Получат знания об  истории возникновения ремесла, освоят основные приемы работы с инструментами технику шитья кукол, технологию изготовления различных видов кукол, усвоят терминологию.</w:t>
      </w:r>
    </w:p>
    <w:p w14:paraId="33FB39E6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Планируемые результаты уровня освоения программы.</w:t>
      </w:r>
    </w:p>
    <w:p w14:paraId="25A499CC">
      <w:pPr>
        <w:rPr>
          <w:rFonts w:ascii="Times New Roman" w:hAnsi="Times New Roman" w:eastAsia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 xml:space="preserve">    Личностные результаты:</w:t>
      </w:r>
    </w:p>
    <w:p w14:paraId="32C2C508">
      <w:pPr>
        <w:ind w:left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1.формирование интереса и уважительного отношения к истории и культуре разных народов, иному мнению;</w:t>
      </w:r>
    </w:p>
    <w:p w14:paraId="4A4AD4DE">
      <w:pPr>
        <w:ind w:left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2.развитие творческого потенциала, активизация воображения и фантазии;</w:t>
      </w:r>
    </w:p>
    <w:p w14:paraId="6E3C454D">
      <w:pPr>
        <w:ind w:left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3.развитие эстетических чувств и потребностей, эмоционально-чувственного восприятия окружающего мира природы и произведений искусства, пробуждение и обогащение чувств, сенсорных способностей;</w:t>
      </w:r>
    </w:p>
    <w:p w14:paraId="3B9CBEB7">
      <w:pPr>
        <w:ind w:left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4.воспитание интереса к самостоятельной творческой деятельности; </w:t>
      </w:r>
    </w:p>
    <w:p w14:paraId="68223813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5.освоение техники шитьё кукол, знание основных видов швов, работа выкройкой, правильно располагая её на ткани, шитьё основных деталей, правильная набивка деталей, соединение деталей, выкраивание и шитье одежды для куклы, оформление работы. </w:t>
      </w:r>
    </w:p>
    <w:p w14:paraId="0D8E2683">
      <w:pPr>
        <w:tabs>
          <w:tab w:val="left" w:pos="735"/>
        </w:tabs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  <w:t>Метопредметные  результаты:</w:t>
      </w:r>
    </w:p>
    <w:p w14:paraId="6FABA635">
      <w:pPr>
        <w:tabs>
          <w:tab w:val="left" w:pos="735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1. освоение учащимися универсальных  способов деятельности, применимых     как в рамках образовательного процесса, так и в реальных жизненных ситуациях (умение выделить проблему, составить план  действий и применить его к решению поставленной задачи, осуществлять информационный поиск);</w:t>
      </w:r>
    </w:p>
    <w:p w14:paraId="0683968E">
      <w:pPr>
        <w:tabs>
          <w:tab w:val="left" w:pos="735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2.развитие творческого потенциала личности, способности оригинально мыслить, и самостоятельно решать творческие задачи;</w:t>
      </w:r>
    </w:p>
    <w:p w14:paraId="1841D91C">
      <w:pPr>
        <w:tabs>
          <w:tab w:val="left" w:pos="735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3. развитие сознательного подхода к восприятию эстетического в действительности и в искусстве;</w:t>
      </w:r>
    </w:p>
    <w:p w14:paraId="20CB13DF">
      <w:pPr>
        <w:tabs>
          <w:tab w:val="left" w:pos="735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4. формирование способности сравнивать, анализировать, обобщать;</w:t>
      </w:r>
    </w:p>
    <w:p w14:paraId="447FD851">
      <w:pPr>
        <w:tabs>
          <w:tab w:val="left" w:pos="735"/>
        </w:tabs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</w:rPr>
        <w:t>Предметные результаты:</w:t>
      </w:r>
    </w:p>
    <w:p w14:paraId="56E12257">
      <w:pPr>
        <w:numPr>
          <w:ilvl w:val="0"/>
          <w:numId w:val="2"/>
        </w:numPr>
        <w:tabs>
          <w:tab w:val="left" w:pos="735"/>
        </w:tabs>
        <w:ind w:left="720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 устойчивого интереса к рукоделию, желание создавать  прекрасное своими руками и дарить плоды своего творчества родным и близким;</w:t>
      </w:r>
    </w:p>
    <w:p w14:paraId="5492A187">
      <w:pPr>
        <w:numPr>
          <w:ilvl w:val="0"/>
          <w:numId w:val="2"/>
        </w:numPr>
        <w:tabs>
          <w:tab w:val="left" w:pos="735"/>
        </w:tabs>
        <w:ind w:left="720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развитие коммуникативного и художественно-образного мышления, чувства формы, цвета, пространственно- образного мышления;</w:t>
      </w:r>
    </w:p>
    <w:p w14:paraId="223D00C6">
      <w:pPr>
        <w:numPr>
          <w:ilvl w:val="0"/>
          <w:numId w:val="2"/>
        </w:numPr>
        <w:tabs>
          <w:tab w:val="left" w:pos="735"/>
        </w:tabs>
        <w:ind w:left="720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формирование умения использовать в своих работах собственные замыслы и фантазии;</w:t>
      </w:r>
    </w:p>
    <w:p w14:paraId="16B5C2FD">
      <w:pPr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Формы подведения итогов реализации программы:</w:t>
      </w:r>
    </w:p>
    <w:p w14:paraId="4137BC18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 процессе всего учебного года происходит постоянный контроль освоения учащимися  навыков и умений, предусмотренных программой.</w:t>
      </w:r>
    </w:p>
    <w:p w14:paraId="7CD906B2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Это контролируется путем:  наблюдения, тестирования,  творческих </w:t>
      </w:r>
    </w:p>
    <w:p w14:paraId="14920D06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и практических заданий, зачетных работ, выполнения творческого проекта.</w:t>
      </w:r>
    </w:p>
    <w:p w14:paraId="1C5A3851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текущий контроль знаний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: путем устного опроса ( индивидуального и группового);</w:t>
      </w:r>
    </w:p>
    <w:p w14:paraId="427E25FA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- текущий контроль умений и навыков</w:t>
      </w:r>
      <w:r>
        <w:rPr>
          <w:rFonts w:ascii="Times New Roman" w:hAnsi="Times New Roman" w:eastAsia="Times New Roman" w:cs="Times New Roman"/>
          <w:sz w:val="28"/>
          <w:szCs w:val="28"/>
        </w:rPr>
        <w:t>: в процессе наблюдения за индивидуальной работой ребенка;</w:t>
      </w:r>
    </w:p>
    <w:p w14:paraId="6697A362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тематический контроль</w:t>
      </w:r>
      <w:r>
        <w:rPr>
          <w:rFonts w:ascii="Times New Roman" w:hAnsi="Times New Roman" w:eastAsia="Times New Roman" w:cs="Times New Roman"/>
          <w:sz w:val="28"/>
          <w:szCs w:val="28"/>
        </w:rPr>
        <w:t>: после изучения тем;</w:t>
      </w:r>
    </w:p>
    <w:p w14:paraId="6126D3A9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итоговый контроль</w:t>
      </w:r>
      <w:r>
        <w:rPr>
          <w:rFonts w:ascii="Times New Roman" w:hAnsi="Times New Roman" w:eastAsia="Times New Roman" w:cs="Times New Roman"/>
          <w:sz w:val="28"/>
          <w:szCs w:val="28"/>
        </w:rPr>
        <w:t>;</w:t>
      </w:r>
    </w:p>
    <w:p w14:paraId="01B19EF0">
      <w:pPr>
        <w:spacing w:line="360" w:lineRule="auto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самоконтроль;</w:t>
      </w:r>
    </w:p>
    <w:p w14:paraId="1C5DD721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Основными критериями оценки работ обучающихся являются:</w:t>
      </w:r>
    </w:p>
    <w:p w14:paraId="03B9A1DA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внешний вид изделия;</w:t>
      </w:r>
    </w:p>
    <w:p w14:paraId="1409422B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соблюдение технологий;</w:t>
      </w:r>
    </w:p>
    <w:p w14:paraId="5F2AE242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аккуратность и эстетический вид;</w:t>
      </w:r>
    </w:p>
    <w:p w14:paraId="7A0CF222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самостоятельные творческие замыслы. </w:t>
      </w:r>
    </w:p>
    <w:p w14:paraId="5D8D7F39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На протяжении всего учебного процесса дети учатся анализировать и оценивать свою работу, а в последующем и работу товарища. Этот процесс проходит поэтапно:</w:t>
      </w:r>
    </w:p>
    <w:p w14:paraId="1DCE9476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анализ дает педагог;</w:t>
      </w:r>
    </w:p>
    <w:p w14:paraId="538CB388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 совместный анализ педагога и ребенка;</w:t>
      </w:r>
    </w:p>
    <w:p w14:paraId="1656EAE1">
      <w:pPr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- самоанализ; </w:t>
      </w:r>
    </w:p>
    <w:p w14:paraId="7D51CE95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5FC09CDC">
      <w:pPr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Основными формами подведения итогов являются:</w:t>
      </w:r>
    </w:p>
    <w:p w14:paraId="5FD0EE31">
      <w:pPr>
        <w:numPr>
          <w:ilvl w:val="0"/>
          <w:numId w:val="3"/>
        </w:numPr>
        <w:spacing w:line="360" w:lineRule="auto"/>
        <w:ind w:left="540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составление выставок лучших работ;</w:t>
      </w:r>
    </w:p>
    <w:p w14:paraId="585768B9">
      <w:pPr>
        <w:numPr>
          <w:ilvl w:val="0"/>
          <w:numId w:val="3"/>
        </w:numPr>
        <w:spacing w:line="360" w:lineRule="auto"/>
        <w:ind w:left="540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помещение лучших работ на выставку в кабинете;</w:t>
      </w:r>
    </w:p>
    <w:p w14:paraId="21D3D325">
      <w:pPr>
        <w:numPr>
          <w:ilvl w:val="0"/>
          <w:numId w:val="3"/>
        </w:numPr>
        <w:spacing w:line="360" w:lineRule="auto"/>
        <w:ind w:left="540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выставки работ обучающихся на родительских собраниях и массовых мероприятиях;</w:t>
      </w:r>
    </w:p>
    <w:p w14:paraId="72F0D656">
      <w:pPr>
        <w:numPr>
          <w:ilvl w:val="0"/>
          <w:numId w:val="3"/>
        </w:numPr>
        <w:spacing w:line="360" w:lineRule="auto"/>
        <w:ind w:left="540" w:hanging="36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участие  во Всероссийских, областных, районных  и итоговых выставках детского творчества;</w:t>
      </w:r>
    </w:p>
    <w:p w14:paraId="65E780BA">
      <w:pPr>
        <w:spacing w:line="360" w:lineRule="auto"/>
        <w:ind w:left="540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Показателем работы  коллектива за год является:</w:t>
      </w:r>
    </w:p>
    <w:p w14:paraId="294FF09C">
      <w:pPr>
        <w:spacing w:line="360" w:lineRule="auto"/>
        <w:ind w:left="54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наличие результатов: грамот, дипломов, сертификатов за участие в конкурсах, выставках, олимпиадах, фестивалях. </w:t>
      </w:r>
    </w:p>
    <w:p w14:paraId="15F621A9">
      <w:pPr>
        <w:spacing w:line="240" w:lineRule="atLeast"/>
        <w:contextualSpacing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Тематическое планирование. </w:t>
      </w:r>
    </w:p>
    <w:tbl>
      <w:tblPr>
        <w:tblStyle w:val="6"/>
        <w:tblpPr w:leftFromText="180" w:rightFromText="180" w:vertAnchor="text" w:horzAnchor="margin" w:tblpY="83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4634"/>
        <w:gridCol w:w="3715"/>
      </w:tblGrid>
      <w:tr w14:paraId="139BD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8" w:type="pct"/>
          </w:tcPr>
          <w:p w14:paraId="69C8B7F1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20" w:type="pct"/>
          </w:tcPr>
          <w:p w14:paraId="3D9880F9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Темы </w:t>
            </w:r>
          </w:p>
        </w:tc>
        <w:tc>
          <w:tcPr>
            <w:tcW w:w="1940" w:type="pct"/>
          </w:tcPr>
          <w:p w14:paraId="47DB45BF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Формы организации и виды деятельности</w:t>
            </w:r>
          </w:p>
        </w:tc>
      </w:tr>
      <w:tr w14:paraId="3A003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638" w:type="pct"/>
          </w:tcPr>
          <w:p w14:paraId="686D4F33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20" w:type="pct"/>
          </w:tcPr>
          <w:p w14:paraId="6290C209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Вводное занятие. Правила техники безопасности</w:t>
            </w:r>
          </w:p>
        </w:tc>
        <w:tc>
          <w:tcPr>
            <w:tcW w:w="1940" w:type="pct"/>
          </w:tcPr>
          <w:p w14:paraId="11E41A03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Занятие-знакомство.</w:t>
            </w:r>
          </w:p>
          <w:p w14:paraId="57EFBAB5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Рассказ. Диалог.</w:t>
            </w:r>
          </w:p>
          <w:p w14:paraId="295C7CDC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Игра.</w:t>
            </w:r>
          </w:p>
          <w:p w14:paraId="6AA37534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Практические упражнения.</w:t>
            </w:r>
          </w:p>
        </w:tc>
      </w:tr>
      <w:tr w14:paraId="2E7DB9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638" w:type="pct"/>
            <w:tcBorders>
              <w:bottom w:val="single" w:color="auto" w:sz="4" w:space="0"/>
            </w:tcBorders>
          </w:tcPr>
          <w:p w14:paraId="64470930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20" w:type="pct"/>
            <w:tcBorders>
              <w:bottom w:val="single" w:color="auto" w:sz="4" w:space="0"/>
            </w:tcBorders>
          </w:tcPr>
          <w:p w14:paraId="31191E06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Очень важные секреты шитья</w:t>
            </w:r>
          </w:p>
        </w:tc>
        <w:tc>
          <w:tcPr>
            <w:tcW w:w="1940" w:type="pct"/>
            <w:vMerge w:val="restart"/>
          </w:tcPr>
          <w:p w14:paraId="130BDC77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Учебное занятие.</w:t>
            </w:r>
          </w:p>
          <w:p w14:paraId="5300AB80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Беседа. Практические занятия.</w:t>
            </w:r>
          </w:p>
        </w:tc>
      </w:tr>
      <w:tr w14:paraId="7E8B1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638" w:type="pct"/>
            <w:tcBorders>
              <w:top w:val="single" w:color="auto" w:sz="4" w:space="0"/>
              <w:bottom w:val="single" w:color="auto" w:sz="4" w:space="0"/>
            </w:tcBorders>
          </w:tcPr>
          <w:p w14:paraId="222FE80E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20" w:type="pct"/>
            <w:tcBorders>
              <w:top w:val="single" w:color="auto" w:sz="4" w:space="0"/>
              <w:bottom w:val="single" w:color="auto" w:sz="4" w:space="0"/>
            </w:tcBorders>
          </w:tcPr>
          <w:p w14:paraId="4AFE21E8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Изготовление народной куклы</w:t>
            </w:r>
          </w:p>
        </w:tc>
        <w:tc>
          <w:tcPr>
            <w:tcW w:w="1940" w:type="pct"/>
            <w:vMerge w:val="continue"/>
          </w:tcPr>
          <w:p w14:paraId="55A1EE07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25594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638" w:type="pct"/>
            <w:tcBorders>
              <w:top w:val="single" w:color="auto" w:sz="4" w:space="0"/>
              <w:bottom w:val="single" w:color="auto" w:sz="4" w:space="0"/>
            </w:tcBorders>
          </w:tcPr>
          <w:p w14:paraId="546FD78D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20" w:type="pct"/>
            <w:tcBorders>
              <w:top w:val="single" w:color="auto" w:sz="4" w:space="0"/>
              <w:bottom w:val="single" w:color="auto" w:sz="4" w:space="0"/>
            </w:tcBorders>
          </w:tcPr>
          <w:p w14:paraId="3A03B4B6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Мягкая тряпичная кукла</w:t>
            </w:r>
          </w:p>
        </w:tc>
        <w:tc>
          <w:tcPr>
            <w:tcW w:w="1940" w:type="pct"/>
            <w:vMerge w:val="continue"/>
          </w:tcPr>
          <w:p w14:paraId="342F9D6D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153D8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38" w:type="pct"/>
            <w:tcBorders>
              <w:top w:val="single" w:color="auto" w:sz="4" w:space="0"/>
              <w:bottom w:val="single" w:color="auto" w:sz="4" w:space="0"/>
            </w:tcBorders>
          </w:tcPr>
          <w:p w14:paraId="55C2193D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20" w:type="pct"/>
            <w:tcBorders>
              <w:top w:val="single" w:color="auto" w:sz="4" w:space="0"/>
              <w:bottom w:val="single" w:color="auto" w:sz="4" w:space="0"/>
            </w:tcBorders>
          </w:tcPr>
          <w:p w14:paraId="02B6C5A0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Перчаточные куклы к русской народной сказке «Маша и медведь»</w:t>
            </w:r>
          </w:p>
        </w:tc>
        <w:tc>
          <w:tcPr>
            <w:tcW w:w="1940" w:type="pct"/>
            <w:vMerge w:val="continue"/>
          </w:tcPr>
          <w:p w14:paraId="1E31968E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8829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638" w:type="pct"/>
            <w:tcBorders>
              <w:top w:val="single" w:color="auto" w:sz="4" w:space="0"/>
              <w:bottom w:val="single" w:color="auto" w:sz="4" w:space="0"/>
            </w:tcBorders>
          </w:tcPr>
          <w:p w14:paraId="740FCCFA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20" w:type="pct"/>
            <w:tcBorders>
              <w:top w:val="single" w:color="auto" w:sz="4" w:space="0"/>
              <w:bottom w:val="single" w:color="auto" w:sz="4" w:space="0"/>
            </w:tcBorders>
          </w:tcPr>
          <w:p w14:paraId="2B97A870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Изготовление подарков и сувениров</w:t>
            </w:r>
          </w:p>
        </w:tc>
        <w:tc>
          <w:tcPr>
            <w:tcW w:w="1940" w:type="pct"/>
            <w:vMerge w:val="continue"/>
          </w:tcPr>
          <w:p w14:paraId="0B0D56CC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31865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38" w:type="pct"/>
            <w:tcBorders>
              <w:top w:val="single" w:color="auto" w:sz="4" w:space="0"/>
              <w:bottom w:val="single" w:color="auto" w:sz="4" w:space="0"/>
            </w:tcBorders>
          </w:tcPr>
          <w:p w14:paraId="6417732E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7</w:t>
            </w:r>
          </w:p>
        </w:tc>
        <w:tc>
          <w:tcPr>
            <w:tcW w:w="2420" w:type="pct"/>
            <w:tcBorders>
              <w:top w:val="single" w:color="auto" w:sz="4" w:space="0"/>
              <w:bottom w:val="single" w:color="auto" w:sz="4" w:space="0"/>
            </w:tcBorders>
          </w:tcPr>
          <w:p w14:paraId="05D2A76B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Викторины, конкурсы, соревнования, массовые мероприятия</w:t>
            </w:r>
          </w:p>
        </w:tc>
        <w:tc>
          <w:tcPr>
            <w:tcW w:w="1940" w:type="pct"/>
            <w:vMerge w:val="continue"/>
          </w:tcPr>
          <w:p w14:paraId="3ED926CE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66720D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6" w:hRule="atLeast"/>
        </w:trPr>
        <w:tc>
          <w:tcPr>
            <w:tcW w:w="638" w:type="pct"/>
            <w:tcBorders>
              <w:bottom w:val="single" w:color="auto" w:sz="4" w:space="0"/>
            </w:tcBorders>
          </w:tcPr>
          <w:p w14:paraId="0EDF808C">
            <w:pPr>
              <w:spacing w:line="240" w:lineRule="atLeast"/>
              <w:contextualSpacing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10</w:t>
            </w:r>
          </w:p>
        </w:tc>
        <w:tc>
          <w:tcPr>
            <w:tcW w:w="2420" w:type="pct"/>
            <w:tcBorders>
              <w:bottom w:val="single" w:color="auto" w:sz="4" w:space="0"/>
            </w:tcBorders>
          </w:tcPr>
          <w:p w14:paraId="203354D8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1940" w:type="pct"/>
          </w:tcPr>
          <w:p w14:paraId="3AD18C29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Учебное занятие.</w:t>
            </w:r>
          </w:p>
          <w:p w14:paraId="2BA8B493">
            <w:pPr>
              <w:spacing w:line="240" w:lineRule="atLeast"/>
              <w:contextualSpacing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Диалог. Практические занятия. Экскурсия в музей или на выставку. Импровизация. Мастер-класс. Конкурс.</w:t>
            </w:r>
          </w:p>
        </w:tc>
      </w:tr>
    </w:tbl>
    <w:p w14:paraId="2FA3B862">
      <w:pPr>
        <w:rPr>
          <w:rStyle w:val="7"/>
          <w:b/>
          <w:i w:val="0"/>
          <w:sz w:val="28"/>
          <w:szCs w:val="28"/>
        </w:rPr>
      </w:pPr>
    </w:p>
    <w:p w14:paraId="250D0975">
      <w:pPr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 программы</w:t>
      </w:r>
    </w:p>
    <w:p w14:paraId="28750015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.</w:t>
      </w:r>
    </w:p>
    <w:p w14:paraId="44CC1A8F">
      <w:pPr>
        <w:ind w:left="54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Модуль №1</w:t>
      </w:r>
      <w:r>
        <w:rPr>
          <w:rFonts w:ascii="Times New Roman" w:hAnsi="Times New Roman" w:eastAsia="Times New Roman" w:cs="Times New Roman"/>
          <w:sz w:val="28"/>
          <w:szCs w:val="28"/>
        </w:rPr>
        <w:t>: Введение в программу.(1часа, 1УУ).</w:t>
      </w:r>
    </w:p>
    <w:p w14:paraId="66CE108D">
      <w:pPr>
        <w:spacing w:line="360" w:lineRule="auto"/>
        <w:ind w:left="540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№1.</w:t>
      </w:r>
    </w:p>
    <w:p w14:paraId="2864D7FB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Задачи и план работы творческого объединения на учебный год. Правила внутреннего распорядка. Расписание работы творческого объединения. Правила техники безопасности при работе с иглами, ножницами.</w:t>
      </w:r>
    </w:p>
    <w:p w14:paraId="42E44FB4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Тестирование на предмет владения работы с ножницами,    точности и ловкости движений рук, аккуратности. История возникновения куклы. Знакомство с инструментами и материалами необходимыми для работы. </w:t>
      </w:r>
    </w:p>
    <w:p w14:paraId="0AC12BAA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Модуль №2: </w:t>
      </w:r>
      <w:r>
        <w:rPr>
          <w:rFonts w:ascii="Times New Roman" w:hAnsi="Times New Roman" w:eastAsia="Times New Roman" w:cs="Times New Roman"/>
          <w:sz w:val="28"/>
          <w:szCs w:val="28"/>
        </w:rPr>
        <w:t>Очень важные секреты шитья.(3 часов, 1,2 УУ)</w:t>
      </w:r>
    </w:p>
    <w:p w14:paraId="17DB6B71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1</w:t>
      </w: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.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 Теория</w:t>
      </w:r>
      <w:r>
        <w:rPr>
          <w:rFonts w:ascii="Times New Roman" w:hAnsi="Times New Roman" w:eastAsia="Times New Roman" w:cs="Times New Roman"/>
          <w:sz w:val="28"/>
          <w:szCs w:val="28"/>
        </w:rPr>
        <w:t>: правила безопасности при шитье.</w:t>
      </w:r>
      <w:r>
        <w:rPr>
          <w:rStyle w:val="7"/>
          <w:i w:val="0"/>
          <w:sz w:val="28"/>
          <w:szCs w:val="28"/>
        </w:rPr>
        <w:t xml:space="preserve"> Беседа о различных видах тканей и их свойствах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                                                              </w:t>
      </w:r>
    </w:p>
    <w:p w14:paraId="666603F5">
      <w:pPr>
        <w:spacing w:line="360" w:lineRule="auto"/>
        <w:jc w:val="both"/>
        <w:rPr>
          <w:rStyle w:val="7"/>
          <w:i w:val="0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№1</w:t>
      </w:r>
      <w:r>
        <w:rPr>
          <w:rFonts w:ascii="Times New Roman" w:hAnsi="Times New Roman" w:eastAsia="Times New Roman" w:cs="Times New Roman"/>
          <w:sz w:val="28"/>
          <w:szCs w:val="28"/>
        </w:rPr>
        <w:t>. Правильное положение рук во время работы. Подготовка материалов и инструментов к работе.</w:t>
      </w:r>
      <w:r>
        <w:rPr>
          <w:rStyle w:val="7"/>
          <w:i w:val="0"/>
          <w:sz w:val="28"/>
          <w:szCs w:val="28"/>
        </w:rPr>
        <w:t xml:space="preserve"> Обработка шва « вперед иголку».</w:t>
      </w:r>
    </w:p>
    <w:p w14:paraId="5CC7BB34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  <w:u w:val="single"/>
        </w:rPr>
      </w:pPr>
      <w:r>
        <w:rPr>
          <w:rStyle w:val="7"/>
          <w:i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Занятие 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Теория:</w:t>
      </w:r>
      <w:r>
        <w:rPr>
          <w:rStyle w:val="7"/>
          <w:i w:val="0"/>
          <w:sz w:val="28"/>
          <w:szCs w:val="28"/>
        </w:rPr>
        <w:t xml:space="preserve"> Секреты шитья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Виды тканей ( натуральные и химические).  </w:t>
      </w:r>
    </w:p>
    <w:p w14:paraId="0FED9986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  <w:u w:val="single"/>
        </w:rPr>
      </w:pPr>
    </w:p>
    <w:p w14:paraId="6BDA6F26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№2.</w:t>
      </w:r>
      <w:r>
        <w:rPr>
          <w:rStyle w:val="7"/>
          <w:i w:val="0"/>
          <w:sz w:val="28"/>
          <w:szCs w:val="28"/>
        </w:rPr>
        <w:t xml:space="preserve"> Обработка шва шов «за иголку»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</w:p>
    <w:p w14:paraId="675E7B3E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№3.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Style w:val="7"/>
          <w:i w:val="0"/>
          <w:sz w:val="28"/>
          <w:szCs w:val="28"/>
        </w:rPr>
        <w:t>«Уроки иголочки». Правила раскроя детелей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 Практическая работа №3</w:t>
      </w:r>
      <w:r>
        <w:rPr>
          <w:rFonts w:ascii="Times New Roman" w:hAnsi="Times New Roman" w:eastAsia="Times New Roman" w:cs="Times New Roman"/>
          <w:sz w:val="28"/>
          <w:szCs w:val="28"/>
        </w:rPr>
        <w:t>:</w:t>
      </w:r>
      <w:r>
        <w:rPr>
          <w:rStyle w:val="7"/>
          <w:i w:val="0"/>
          <w:sz w:val="28"/>
          <w:szCs w:val="28"/>
        </w:rPr>
        <w:t xml:space="preserve"> Шитье игольницы</w:t>
      </w:r>
      <w:r>
        <w:rPr>
          <w:rFonts w:ascii="Times New Roman" w:hAnsi="Times New Roman" w:eastAsia="Times New Roman" w:cs="Times New Roman"/>
          <w:sz w:val="28"/>
          <w:szCs w:val="28"/>
        </w:rPr>
        <w:t>.</w:t>
      </w:r>
    </w:p>
    <w:p w14:paraId="1362373B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</w:p>
    <w:p w14:paraId="763822CD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Модуль № 3: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Изготовление народной куклы</w:t>
      </w:r>
      <w:r>
        <w:rPr>
          <w:b/>
          <w:color w:val="000000"/>
          <w:sz w:val="28"/>
          <w:szCs w:val="28"/>
        </w:rPr>
        <w:t xml:space="preserve">. </w:t>
      </w:r>
    </w:p>
    <w:p w14:paraId="250D3A80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. (6 часов, 1,2 УУ);</w:t>
      </w:r>
    </w:p>
    <w:p w14:paraId="2ED5491D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  <w:u w:val="single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№1.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 </w:t>
      </w:r>
      <w:r>
        <w:rPr>
          <w:b/>
          <w:color w:val="000000"/>
          <w:sz w:val="28"/>
          <w:szCs w:val="28"/>
        </w:rPr>
        <w:t xml:space="preserve">История народной текстильной  куклы.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№1</w:t>
      </w:r>
      <w:r>
        <w:rPr>
          <w:rFonts w:ascii="Times New Roman" w:hAnsi="Times New Roman" w:eastAsia="Times New Roman" w:cs="Times New Roman"/>
          <w:sz w:val="28"/>
          <w:szCs w:val="28"/>
        </w:rPr>
        <w:t>.Изготовление куклы Птичка-невеличка</w:t>
      </w:r>
    </w:p>
    <w:p w14:paraId="3B351AA5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Занятие №2.3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</w:t>
      </w:r>
      <w:r>
        <w:rPr>
          <w:rFonts w:ascii="Times New Roman" w:hAnsi="Times New Roman" w:eastAsia="Times New Roman" w:cs="Times New Roman"/>
          <w:sz w:val="28"/>
          <w:szCs w:val="28"/>
        </w:rPr>
        <w:t>я: Материал для изготовление народной куклы</w:t>
      </w:r>
    </w:p>
    <w:p w14:paraId="44B65519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№2</w:t>
      </w:r>
      <w:r>
        <w:rPr>
          <w:rFonts w:ascii="Times New Roman" w:hAnsi="Times New Roman" w:eastAsia="Times New Roman" w:cs="Times New Roman"/>
          <w:sz w:val="28"/>
          <w:szCs w:val="28"/>
        </w:rPr>
        <w:t>, 3  Изготовление куклы Зайчик на пальчик. Куклы пеленашки.</w:t>
      </w:r>
    </w:p>
    <w:p w14:paraId="1ACDB841">
      <w:pPr>
        <w:spacing w:line="36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Занятие №4, 5, 6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Традиционные наполнители кукольной головы и туловища.</w:t>
      </w:r>
    </w:p>
    <w:p w14:paraId="315A4B7B">
      <w:pPr>
        <w:spacing w:line="360" w:lineRule="auto"/>
        <w:ind w:left="720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№4, 5, 6.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Изготовление куклы-закрутки, рождественского ангела ,куклы масленицы.</w:t>
      </w:r>
    </w:p>
    <w:p w14:paraId="3A71E462">
      <w:pPr>
        <w:ind w:left="720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7FAB813D">
      <w:pPr>
        <w:ind w:left="720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1CE081C7">
      <w:pPr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Модуль № 4: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Мягкая тряпичная кукла(10 часов, 1,2 УУ)</w:t>
      </w:r>
    </w:p>
    <w:p w14:paraId="612E41C6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№1,2,3,4,5,6,7,8.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инструменты и материалы необходимые для работы. Этапы изготовления работы. Правила раскроя игрушки. Правила набивки деталей. Последовательность соединения деталей.                     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Практическая работа №1. </w:t>
      </w:r>
      <w:r>
        <w:rPr>
          <w:rFonts w:ascii="Times New Roman" w:hAnsi="Times New Roman" w:eastAsia="Times New Roman" w:cs="Times New Roman"/>
          <w:sz w:val="28"/>
          <w:szCs w:val="28"/>
        </w:rPr>
        <w:t>Подбор материала, подготовка его к работе.</w:t>
      </w:r>
    </w:p>
    <w:p w14:paraId="64D6C8FD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работа:№2</w:t>
      </w:r>
      <w:r>
        <w:rPr>
          <w:rFonts w:ascii="Times New Roman" w:hAnsi="Times New Roman" w:eastAsia="Times New Roman" w:cs="Times New Roman"/>
          <w:sz w:val="28"/>
          <w:szCs w:val="28"/>
        </w:rPr>
        <w:t>. Изготовление котика. Раскрой и шитье деталей</w:t>
      </w:r>
    </w:p>
    <w:p w14:paraId="6ABC1511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№3, 4</w:t>
      </w:r>
      <w:r>
        <w:rPr>
          <w:rFonts w:ascii="Times New Roman" w:hAnsi="Times New Roman" w:eastAsia="Times New Roman" w:cs="Times New Roman"/>
          <w:sz w:val="28"/>
          <w:szCs w:val="28"/>
        </w:rPr>
        <w:t>. Шитье деталей и оформление работы.</w:t>
      </w:r>
    </w:p>
    <w:p w14:paraId="5B6AEB15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№5, 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Зайка. Раскрой и шитье деталей.</w:t>
      </w:r>
    </w:p>
    <w:p w14:paraId="783E00EC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работа№7</w:t>
      </w:r>
      <w:r>
        <w:rPr>
          <w:rFonts w:ascii="Times New Roman" w:hAnsi="Times New Roman" w:eastAsia="Times New Roman" w:cs="Times New Roman"/>
          <w:sz w:val="28"/>
          <w:szCs w:val="28"/>
        </w:rPr>
        <w:t>, 8 Соединение деталей и оформление работы.</w:t>
      </w:r>
    </w:p>
    <w:p w14:paraId="08082869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Занятие № 9,10, 11, 12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Теория: </w:t>
      </w:r>
      <w:r>
        <w:rPr>
          <w:rFonts w:ascii="Times New Roman" w:hAnsi="Times New Roman" w:eastAsia="Times New Roman" w:cs="Times New Roman"/>
          <w:sz w:val="28"/>
          <w:szCs w:val="28"/>
        </w:rPr>
        <w:t>Изготовление тряпичной куклы. Рассматривание готовой работы. Особенности изготовления куклы. Этапы изготовления куклы. Подготовка материалов и инструментов для работы.</w:t>
      </w:r>
    </w:p>
    <w:p w14:paraId="60619AD3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 9,10,11,12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Раскрой деталей, шитье деталей. Правильная набивка деталей. Раскрой и шитье одежды. Оформление работы.                                                                                                 Занятие №13, 14, 15.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Изготовление игрушек из синтепона. Рассматривание готовой работы. Особенности изготовления. Этапы изготовления. Подготовка материалов и инструментов.      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Практическая работа №13, 14, 15.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Раскрой деталей из синтепона. Шитье деталей. Оформление работы.                                             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Модуль №5: </w:t>
      </w:r>
      <w:r>
        <w:rPr>
          <w:rFonts w:ascii="Times New Roman" w:hAnsi="Times New Roman" w:eastAsia="Times New Roman" w:cs="Times New Roman"/>
          <w:sz w:val="28"/>
          <w:szCs w:val="28"/>
        </w:rPr>
        <w:t>Перчаточные куклы к русской народной сказке «Маша и медведь» (10 часов, 1,2 УУ);</w:t>
      </w:r>
    </w:p>
    <w:p w14:paraId="0D102811">
      <w:pPr>
        <w:spacing w:line="480" w:lineRule="auto"/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Беседа о куклах и кукольном театре. Рассматривание готовых работ.                                             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 Практическая работа №1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Подготовка материалов и инструментов для работы.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 xml:space="preserve"> Занятие №2.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Перчаточные куклы к русской народной сказке «Маша и медведь».Этапы изготовления куклы.Правила кроя понятие «выкройка».</w:t>
      </w:r>
    </w:p>
    <w:p w14:paraId="1D56A158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№2, 3, 4,5,6.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Шитье куклы «Баба» и «Дед»</w:t>
      </w:r>
    </w:p>
    <w:p w14:paraId="7F2C5677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Практическая работа №7, 8. </w:t>
      </w:r>
      <w:r>
        <w:rPr>
          <w:rFonts w:ascii="Times New Roman" w:hAnsi="Times New Roman" w:eastAsia="Times New Roman" w:cs="Times New Roman"/>
          <w:sz w:val="28"/>
          <w:szCs w:val="28"/>
        </w:rPr>
        <w:t>Раскрой и шитье одежды.Отработка шва «через край»</w:t>
      </w:r>
    </w:p>
    <w:p w14:paraId="14282E92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Оформление готовой куклы                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>Модуль №6</w:t>
      </w:r>
      <w:r>
        <w:rPr>
          <w:rFonts w:ascii="Times New Roman" w:hAnsi="Times New Roman" w:eastAsia="Times New Roman" w:cs="Times New Roman"/>
          <w:sz w:val="28"/>
          <w:szCs w:val="28"/>
        </w:rPr>
        <w:t>: Изготовление подарков и сувениров. (48часов, 1,2 УУ);</w:t>
      </w:r>
    </w:p>
    <w:p w14:paraId="72BA3744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№1, 2, 3, 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Теория</w:t>
      </w:r>
      <w:r>
        <w:rPr>
          <w:rFonts w:ascii="Times New Roman" w:hAnsi="Times New Roman" w:eastAsia="Times New Roman" w:cs="Times New Roman"/>
          <w:sz w:val="28"/>
          <w:szCs w:val="28"/>
        </w:rPr>
        <w:t>:  Изготовление подарков и сувениров к 8 Марта. История праздника, традиции.</w:t>
      </w:r>
    </w:p>
    <w:p w14:paraId="503B9205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Практическая работа №1, 2, 3, 4.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Кукла Тильда. Рассматривание готового образца. Подбор ткани. Раскрой и шитье основных деталей. </w:t>
      </w:r>
    </w:p>
    <w:p w14:paraId="50905F77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№5.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. Соединение деталей. Раскрой одежды. Оформление куклы.</w:t>
      </w:r>
    </w:p>
    <w:p w14:paraId="25585B2C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 6, 7, 8</w:t>
      </w:r>
      <w:r>
        <w:rPr>
          <w:rFonts w:ascii="Times New Roman" w:hAnsi="Times New Roman" w:eastAsia="Times New Roman" w:cs="Times New Roman"/>
          <w:i/>
          <w:sz w:val="28"/>
          <w:szCs w:val="28"/>
          <w:u w:val="single"/>
        </w:rPr>
        <w:t>.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 xml:space="preserve"> Теория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 : Изготовление сувенира к пасхе. </w:t>
      </w:r>
    </w:p>
    <w:p w14:paraId="170274BE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</w:p>
    <w:p w14:paraId="26613924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№6, 7, 8,9.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</w:p>
    <w:p w14:paraId="1DF8ABF2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История праздника, обычаи, традиции. Технология изготовления сувениров. Пасхальная птичка.</w:t>
      </w:r>
    </w:p>
    <w:p w14:paraId="1354BECD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Занятие №10</w:t>
      </w:r>
      <w:r>
        <w:rPr>
          <w:rFonts w:ascii="Times New Roman" w:hAnsi="Times New Roman" w:eastAsia="Times New Roman" w:cs="Times New Roman"/>
          <w:sz w:val="28"/>
          <w:szCs w:val="28"/>
          <w:u w:val="single"/>
        </w:rPr>
        <w:t>. Теория</w:t>
      </w:r>
      <w:r>
        <w:rPr>
          <w:rFonts w:ascii="Times New Roman" w:hAnsi="Times New Roman" w:eastAsia="Times New Roman" w:cs="Times New Roman"/>
          <w:sz w:val="28"/>
          <w:szCs w:val="28"/>
        </w:rPr>
        <w:t>: Варианты украшения птички.</w:t>
      </w:r>
    </w:p>
    <w:p w14:paraId="4ECF689B">
      <w:pPr>
        <w:ind w:left="7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u w:val="single"/>
        </w:rPr>
        <w:t>Практическая работа №10.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Украшение птички лентами.</w:t>
      </w:r>
    </w:p>
    <w:p w14:paraId="20047893">
      <w:pPr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Модуль № 7: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Викторины, конкурсы, соревнования, праздники. (3 часа, 1,2 УУ)</w:t>
      </w:r>
    </w:p>
    <w:p w14:paraId="38F53634">
      <w:pPr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Занятие №1-6. Теория: подготовка к конкурсам, соревнованиям, викторинам, массовым мероприятиям.</w:t>
      </w:r>
    </w:p>
    <w:p w14:paraId="5DA94B25">
      <w:pPr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Практическая работа №1: Подготовка к участию в выставке, посвященной Дню матери.</w:t>
      </w:r>
    </w:p>
    <w:p w14:paraId="04AF89D0">
      <w:pPr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Практическая работа №2: подготовка к массовым мероприятиям на каникулах.</w:t>
      </w:r>
    </w:p>
    <w:p w14:paraId="76755D76">
      <w:pPr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Практическая работа №3: Подготовка работ на итоговую выставку.</w:t>
      </w:r>
    </w:p>
    <w:p w14:paraId="7F070B4F">
      <w:pPr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Модуль № 8: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Итоговое занятие. (1час, 2 УУ);</w:t>
      </w:r>
    </w:p>
    <w:p w14:paraId="74967D3E">
      <w:pPr>
        <w:spacing w:line="360" w:lineRule="auto"/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Занятие №1. Тема: Подведение итогов работы творческого объединения за год. Выставка лучших работ учащихся.  Награждение лучших кружковцев. Планирование работы на новый учебный год.</w:t>
      </w:r>
    </w:p>
    <w:p w14:paraId="7228F550">
      <w:pPr>
        <w:spacing w:line="360" w:lineRule="auto"/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Практическая работа №1. Самоанализ своей работы и работы творческого объединения.</w:t>
      </w:r>
    </w:p>
    <w:p w14:paraId="20EC6AC0">
      <w:pPr>
        <w:spacing w:line="360" w:lineRule="auto"/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</w:p>
    <w:p w14:paraId="14D1B515">
      <w:pPr>
        <w:spacing w:line="360" w:lineRule="auto"/>
        <w:ind w:left="720" w:right="68"/>
        <w:rPr>
          <w:rFonts w:ascii="Times New Roman" w:hAnsi="Times New Roman" w:eastAsia="Times New Roman" w:cs="Times New Roman"/>
          <w:sz w:val="28"/>
          <w:szCs w:val="28"/>
        </w:rPr>
      </w:pPr>
    </w:p>
    <w:p w14:paraId="66F6948F">
      <w:pPr>
        <w:spacing w:line="360" w:lineRule="auto"/>
        <w:ind w:left="720" w:right="68"/>
        <w:rPr>
          <w:rFonts w:ascii="Times New Roman" w:hAnsi="Times New Roman" w:eastAsia="Times New Roman" w:cs="Times New Roman"/>
          <w:i/>
          <w:sz w:val="28"/>
          <w:szCs w:val="28"/>
        </w:rPr>
      </w:pPr>
    </w:p>
    <w:p w14:paraId="4FD42275">
      <w:pPr>
        <w:jc w:val="center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Методическое обеспечение</w:t>
      </w:r>
    </w:p>
    <w:p w14:paraId="452B189E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Прохождение программы предполагает овладение учащимися комплексом знаний, умений и навыков, обеспечивающих в целом практическую реализацию.</w:t>
      </w:r>
    </w:p>
    <w:p w14:paraId="11C1EF8E">
      <w:pPr>
        <w:spacing w:line="36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Программа строится с учетом интересов и потребностей  детей с тем, чтобы каждая встреча педагога с детьми была радостной и приятной. Детям предлагаются дифференцированные карточки-задания, инструкционные карты-схемы, выбор видов деятельности на занятиях, высказывание оценочных суждений, коллективный  анализ работ товарищей. Все это позволяет сделать занятия разнообразными, яркими, запоминающимися. </w:t>
      </w:r>
    </w:p>
    <w:p w14:paraId="51CECA15">
      <w:pPr>
        <w:spacing w:line="36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Программа предусматривает преподавание материала по </w:t>
      </w:r>
      <w:r>
        <w:rPr>
          <w:rFonts w:ascii="Times New Roman" w:hAnsi="Times New Roman" w:eastAsia="Times New Roman" w:cs="Times New Roman"/>
          <w:i/>
          <w:sz w:val="28"/>
          <w:szCs w:val="28"/>
        </w:rPr>
        <w:t>«восходящей спирали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», т.е. периодическое возвращение к определенным приемам на более высоком и сложном уровне. </w:t>
      </w:r>
    </w:p>
    <w:p w14:paraId="3AF37EA8">
      <w:pPr>
        <w:spacing w:line="36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Все задания соответствуют по сложности детям определенного возраста. Это гарантирует успех каждого ребенка и, как следствие, воспитывает уверенность в себе.</w:t>
      </w:r>
    </w:p>
    <w:p w14:paraId="1F44E225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Образные представления у школьников значительно опережают их практические умения. Поэтому предполагаются игры- задания, обогащающие словарный запас детей. Информационный материал, небольшой по объему, интересный по содержанию, дается перед каждой новой работой.</w:t>
      </w:r>
    </w:p>
    <w:p w14:paraId="1E3C519C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Выполнение творческих заданий на темы сказок  способствуют развитию воображения и фантазии у ребят, позволяет выявлять не только индивидуальные  творческие возможности, но и решать нравственно-этические задачи в образной форме.</w:t>
      </w:r>
    </w:p>
    <w:p w14:paraId="29661A61">
      <w:pPr>
        <w:spacing w:line="360" w:lineRule="auto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      Программа предусматривает участие в конкурсах и выставках. Это является стимулирующим элементом, необходимым в процессе обучения.</w:t>
      </w:r>
    </w:p>
    <w:p w14:paraId="3E844BD9">
      <w:pPr>
        <w:spacing w:line="360" w:lineRule="auto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Одним из эффективных средств обучения и воспитания являются организационно-массовые мероприятия с детьми, где они окунаются в атмосферу праздничного детства, сопричастности ко всему происходящему, имеют возможность общаться, развлекаться, обмениваться впечатлениями. Это способствует сплочению детского коллектива.</w:t>
      </w:r>
    </w:p>
    <w:p w14:paraId="764FD19A">
      <w:pPr>
        <w:spacing w:line="360" w:lineRule="auto"/>
        <w:jc w:val="center"/>
        <w:rPr>
          <w:rFonts w:ascii="Times New Roman" w:hAnsi="Times New Roman" w:eastAsia="Times New Roman" w:cs="Times New Roman"/>
          <w:i/>
          <w:sz w:val="28"/>
          <w:szCs w:val="28"/>
        </w:rPr>
      </w:pPr>
    </w:p>
    <w:p w14:paraId="2585C9D3">
      <w:pPr>
        <w:spacing w:line="360" w:lineRule="auto"/>
        <w:jc w:val="center"/>
        <w:rPr>
          <w:rFonts w:ascii="Times New Roman" w:hAnsi="Times New Roman" w:eastAsia="Times New Roman" w:cs="Times New Roman"/>
          <w:i/>
          <w:sz w:val="28"/>
          <w:szCs w:val="28"/>
        </w:rPr>
      </w:pPr>
    </w:p>
    <w:p w14:paraId="01A268F8">
      <w:pPr>
        <w:tabs>
          <w:tab w:val="left" w:pos="9372"/>
          <w:tab w:val="left" w:pos="9940"/>
        </w:tabs>
        <w:spacing w:line="360" w:lineRule="auto"/>
        <w:ind w:right="-74"/>
        <w:jc w:val="center"/>
        <w:rPr>
          <w:rFonts w:ascii="Times New Roman" w:hAnsi="Times New Roman" w:eastAsia="Times New Roman" w:cs="Times New Roman"/>
          <w:i/>
          <w:sz w:val="28"/>
          <w:szCs w:val="28"/>
        </w:rPr>
      </w:pPr>
      <w:r>
        <w:rPr>
          <w:rFonts w:ascii="Times New Roman" w:hAnsi="Times New Roman" w:eastAsia="Times New Roman" w:cs="Times New Roman"/>
          <w:i/>
          <w:sz w:val="28"/>
          <w:szCs w:val="28"/>
        </w:rPr>
        <w:t>Методическое обеспечение программы</w:t>
      </w:r>
    </w:p>
    <w:tbl>
      <w:tblPr>
        <w:tblStyle w:val="6"/>
        <w:tblW w:w="0" w:type="auto"/>
        <w:tblInd w:w="9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50"/>
        <w:gridCol w:w="2969"/>
        <w:gridCol w:w="4554"/>
      </w:tblGrid>
      <w:tr w14:paraId="73E2C85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66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C61C7F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29C06A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Узловые вопросы модулей учебного материала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67BE92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Вид и наименование основных средств обучения</w:t>
            </w:r>
          </w:p>
        </w:tc>
      </w:tr>
      <w:tr w14:paraId="7C635ED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229B17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1.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53FD33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 №1</w:t>
            </w:r>
          </w:p>
          <w:p w14:paraId="47A647CC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D7FB1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Конспект открытого занятия: «Введение в программу», компьютерная презентация, иллюстрации работ, готовые работы.</w:t>
            </w:r>
          </w:p>
        </w:tc>
      </w:tr>
      <w:tr w14:paraId="480D91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D76EA1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2.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4AC306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 №2</w:t>
            </w:r>
          </w:p>
          <w:p w14:paraId="58E12CAC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Основные приемы шитья кукол.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0AD393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Подборка теоретического материала, образцы различных выкроек, ткани по качеству и цвету.</w:t>
            </w:r>
          </w:p>
          <w:p w14:paraId="12BCA8CA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01FF07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9A49B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3.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3FEE43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 №3</w:t>
            </w:r>
          </w:p>
          <w:p w14:paraId="58DE2B86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Изготовление народной куклы.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0C7B13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Учебно-наглядное пособие: Образцы народных кукол.</w:t>
            </w:r>
          </w:p>
        </w:tc>
      </w:tr>
      <w:tr w14:paraId="6368A2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76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DB8442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4.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ED094A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 №4</w:t>
            </w:r>
          </w:p>
          <w:p w14:paraId="64BCBBC4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Тряпичная кукла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90081C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Методическая разработка «Тряпичная кукла». Наглядный материал.</w:t>
            </w:r>
          </w:p>
        </w:tc>
      </w:tr>
      <w:tr w14:paraId="53A8683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2BF8AF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5.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60239D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Модуль№5</w:t>
            </w:r>
          </w:p>
          <w:p w14:paraId="23480EFE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Перчаточные куклы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2D61E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Компьютерная презентация, иллюстрации, готовые работы.</w:t>
            </w:r>
          </w:p>
        </w:tc>
      </w:tr>
      <w:tr w14:paraId="00E415B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65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03CCDC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6.</w:t>
            </w:r>
          </w:p>
          <w:p w14:paraId="688ED44D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49327B8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0BA4BF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 №6</w:t>
            </w:r>
          </w:p>
          <w:p w14:paraId="0587E9D9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Изготовление подарков и сувениров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99AA9E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Презентация,  конспект занятия: «Изготовление пасхальной птички». «Куклы Тильды». Подборка литературного материала о истории праздников. Иллюстративный материал.</w:t>
            </w:r>
          </w:p>
        </w:tc>
      </w:tr>
      <w:tr w14:paraId="5353D11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30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EAB0AE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7.</w:t>
            </w:r>
          </w:p>
          <w:p w14:paraId="2B81F865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AA44452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7A75D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 №7</w:t>
            </w:r>
          </w:p>
          <w:p w14:paraId="737B8B69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Викторины, конкурсы, соревнования, массовые 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383406">
            <w:pPr>
              <w:spacing w:line="36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Подборка логических загадок, викторин, игр, мероприятия занимательных задач и конкурсов.</w:t>
            </w:r>
          </w:p>
          <w:p w14:paraId="3879A5A6">
            <w:pPr>
              <w:spacing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 w14:paraId="3802F4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0" w:hRule="atLeast"/>
        </w:trPr>
        <w:tc>
          <w:tcPr>
            <w:tcW w:w="2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3F5475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49DFEFC3">
            <w:pPr>
              <w:spacing w:line="36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8.</w:t>
            </w:r>
          </w:p>
        </w:tc>
        <w:tc>
          <w:tcPr>
            <w:tcW w:w="3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098086"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Модуль №8</w:t>
            </w:r>
          </w:p>
          <w:p w14:paraId="0FE77C1C">
            <w:pPr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Итоговое занятие</w:t>
            </w:r>
          </w:p>
        </w:tc>
        <w:tc>
          <w:tcPr>
            <w:tcW w:w="5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15D01">
            <w:pPr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Компьютерная презентация по итогам работы творческого объединения.</w:t>
            </w:r>
          </w:p>
        </w:tc>
      </w:tr>
    </w:tbl>
    <w:p w14:paraId="7A56B5B7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679FF497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47A97C06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1F740526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6FF7FBD7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57F3FC5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039F5FC8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Этапы педагогического контроля</w:t>
      </w:r>
    </w:p>
    <w:p w14:paraId="1B569A8E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Первый год обучения.</w:t>
      </w:r>
    </w:p>
    <w:p w14:paraId="61A5FE8C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6"/>
        <w:tblW w:w="0" w:type="auto"/>
        <w:tblInd w:w="82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4"/>
        <w:gridCol w:w="1800"/>
        <w:gridCol w:w="3240"/>
        <w:gridCol w:w="3060"/>
      </w:tblGrid>
      <w:tr w14:paraId="066852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973F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№</w:t>
            </w:r>
          </w:p>
          <w:p w14:paraId="19EEBC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2EEDBF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16484C7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AE3B1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9C9C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Какие знания, умения и навыки контролируются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F7F9F4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Формы подведения итогов</w:t>
            </w:r>
          </w:p>
        </w:tc>
      </w:tr>
      <w:tr w14:paraId="2B8B26A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A741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1.</w:t>
            </w:r>
          </w:p>
          <w:p w14:paraId="75D183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DE0FB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7EB59C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45E6C2C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5F11D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34EE8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Области интересов и склонностей. Уровень ЗУН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F104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Тестирование, анкетирование, беседы, наблюдения.</w:t>
            </w:r>
          </w:p>
        </w:tc>
      </w:tr>
      <w:tr w14:paraId="5DA056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C60FE2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2.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CD338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Октябрь- апрель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1069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Освоение материала по темам, творческий потенциал, оценка самостоятельности.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35B1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Творческие и практические задания, наблюдение, тестирование, индивидуальные задания.</w:t>
            </w:r>
          </w:p>
        </w:tc>
      </w:tr>
      <w:tr w14:paraId="3189B3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9E76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3.</w:t>
            </w:r>
          </w:p>
          <w:p w14:paraId="17890A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5B74B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0CBF3ACD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AB6C3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DCB9F0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Успешность выполнения учащимися учебно-тематического плана</w:t>
            </w:r>
          </w:p>
        </w:tc>
        <w:tc>
          <w:tcPr>
            <w:tcW w:w="3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18F13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Выставка работ.</w:t>
            </w:r>
          </w:p>
        </w:tc>
      </w:tr>
    </w:tbl>
    <w:p w14:paraId="69EE541F">
      <w:pPr>
        <w:rPr>
          <w:rFonts w:ascii="Times New Roman" w:hAnsi="Times New Roman" w:eastAsia="Times New Roman" w:cs="Times New Roman"/>
          <w:sz w:val="28"/>
          <w:szCs w:val="28"/>
        </w:rPr>
      </w:pPr>
    </w:p>
    <w:p w14:paraId="048A54F1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Карта самооценки и оценки результативности учащихся</w:t>
      </w:r>
    </w:p>
    <w:p w14:paraId="1B772598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 первого года обучения</w:t>
      </w:r>
    </w:p>
    <w:p w14:paraId="58EFDA9C">
      <w:pPr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tbl>
      <w:tblPr>
        <w:tblStyle w:val="6"/>
        <w:tblW w:w="0" w:type="auto"/>
        <w:tblInd w:w="28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300"/>
        <w:gridCol w:w="540"/>
        <w:gridCol w:w="540"/>
        <w:gridCol w:w="540"/>
        <w:gridCol w:w="540"/>
        <w:gridCol w:w="540"/>
      </w:tblGrid>
      <w:tr w14:paraId="65E6F05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3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E4B33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27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F45B8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Оценки</w:t>
            </w:r>
          </w:p>
        </w:tc>
      </w:tr>
      <w:tr w14:paraId="3DE624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3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E19A8D">
            <w:pPr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1BFF7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82957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F437B6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4A88F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9FD2F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</w:tr>
      <w:tr w14:paraId="2B13E34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1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614C4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Знаю названия базовых форм, узнаю их в схемах и работах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949D41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82EBA8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C92F78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222F37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103616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  <w:tr w14:paraId="552EDE2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9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EBF459"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 w14:paraId="311E652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Могу изготовить любую форму по памяти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0DD9C6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92C964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182528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7DD800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DD2B95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  <w:tr w14:paraId="715A8E7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8AF56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Изготавливаю детали аккуратно и точно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97E8E9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32A679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059187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A90AF1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F03786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  <w:tr w14:paraId="4EDA9C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CA2C1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Собираю  детали  аккуратно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1DC353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9339FE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A802AB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47501C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6B2C4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  <w:tr w14:paraId="668A8F5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1F282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Удачно подбираю цветовые сочетания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0BD2DA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0429C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7DE699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013DAE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D4467E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  <w:tr w14:paraId="1E8CCE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BC799C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Самостоятельно собираю изделие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4AF7B4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834AF9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7E077E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8E23A0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45B6FF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  <w:tr w14:paraId="55F328D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6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6894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Могу научить других тому, чему научился сам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69A4CC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AF5244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64316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3E0FFB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CD9C02">
            <w:pPr>
              <w:spacing w:after="0" w:line="240" w:lineRule="auto"/>
              <w:jc w:val="center"/>
              <w:rPr>
                <w:rFonts w:ascii="Calibri" w:hAnsi="Calibri" w:eastAsia="Calibri" w:cs="Calibri"/>
                <w:sz w:val="28"/>
                <w:szCs w:val="28"/>
              </w:rPr>
            </w:pPr>
          </w:p>
        </w:tc>
      </w:tr>
    </w:tbl>
    <w:p w14:paraId="6527B7BF">
      <w:pPr>
        <w:tabs>
          <w:tab w:val="left" w:pos="2235"/>
        </w:tabs>
        <w:rPr>
          <w:rFonts w:ascii="Times New Roman" w:hAnsi="Times New Roman" w:eastAsia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DF1D78"/>
    <w:multiLevelType w:val="multilevel"/>
    <w:tmpl w:val="1ADF1D78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273669F7"/>
    <w:multiLevelType w:val="multilevel"/>
    <w:tmpl w:val="273669F7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5AAC3A17"/>
    <w:multiLevelType w:val="multilevel"/>
    <w:tmpl w:val="5AAC3A17"/>
    <w:lvl w:ilvl="0" w:tentative="0">
      <w:start w:val="1"/>
      <w:numFmt w:val="bullet"/>
      <w:lvlText w:val="•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B70CB"/>
    <w:rsid w:val="00031BEF"/>
    <w:rsid w:val="000360F4"/>
    <w:rsid w:val="00042B7F"/>
    <w:rsid w:val="00051D68"/>
    <w:rsid w:val="000523CB"/>
    <w:rsid w:val="000614FC"/>
    <w:rsid w:val="00073D5B"/>
    <w:rsid w:val="0008049F"/>
    <w:rsid w:val="00080BE7"/>
    <w:rsid w:val="00080C88"/>
    <w:rsid w:val="000C0883"/>
    <w:rsid w:val="000C3B7B"/>
    <w:rsid w:val="00110F35"/>
    <w:rsid w:val="0012388C"/>
    <w:rsid w:val="00197619"/>
    <w:rsid w:val="001A2A8C"/>
    <w:rsid w:val="001C227D"/>
    <w:rsid w:val="001E63B6"/>
    <w:rsid w:val="00216D7D"/>
    <w:rsid w:val="002663B9"/>
    <w:rsid w:val="00274EDF"/>
    <w:rsid w:val="002764F6"/>
    <w:rsid w:val="002A74FD"/>
    <w:rsid w:val="002B0B9F"/>
    <w:rsid w:val="002C65D2"/>
    <w:rsid w:val="00342D64"/>
    <w:rsid w:val="00347AE6"/>
    <w:rsid w:val="00350CD8"/>
    <w:rsid w:val="003573AC"/>
    <w:rsid w:val="0036314C"/>
    <w:rsid w:val="003705FE"/>
    <w:rsid w:val="00382261"/>
    <w:rsid w:val="00390F5E"/>
    <w:rsid w:val="00395E1E"/>
    <w:rsid w:val="003A4F4D"/>
    <w:rsid w:val="003B692D"/>
    <w:rsid w:val="003B70CB"/>
    <w:rsid w:val="003C62E0"/>
    <w:rsid w:val="003C7A8A"/>
    <w:rsid w:val="003D4545"/>
    <w:rsid w:val="003E34FB"/>
    <w:rsid w:val="0040201C"/>
    <w:rsid w:val="00406CBF"/>
    <w:rsid w:val="00440846"/>
    <w:rsid w:val="00473EAD"/>
    <w:rsid w:val="00485C79"/>
    <w:rsid w:val="004A38F7"/>
    <w:rsid w:val="00520383"/>
    <w:rsid w:val="0053550C"/>
    <w:rsid w:val="0057102F"/>
    <w:rsid w:val="0058428E"/>
    <w:rsid w:val="005933B2"/>
    <w:rsid w:val="00593A8D"/>
    <w:rsid w:val="005B35D7"/>
    <w:rsid w:val="005F34E8"/>
    <w:rsid w:val="006138C9"/>
    <w:rsid w:val="0067269E"/>
    <w:rsid w:val="006A2BE7"/>
    <w:rsid w:val="006A41ED"/>
    <w:rsid w:val="006C5749"/>
    <w:rsid w:val="006C7BF4"/>
    <w:rsid w:val="006D7AC7"/>
    <w:rsid w:val="006E2823"/>
    <w:rsid w:val="006E622A"/>
    <w:rsid w:val="006E7A7D"/>
    <w:rsid w:val="00702128"/>
    <w:rsid w:val="007033F7"/>
    <w:rsid w:val="00714F70"/>
    <w:rsid w:val="007250CB"/>
    <w:rsid w:val="00753CB1"/>
    <w:rsid w:val="00771664"/>
    <w:rsid w:val="007E68CD"/>
    <w:rsid w:val="00810CB1"/>
    <w:rsid w:val="0081494E"/>
    <w:rsid w:val="00830A50"/>
    <w:rsid w:val="00860231"/>
    <w:rsid w:val="008D0DDA"/>
    <w:rsid w:val="008D0FD2"/>
    <w:rsid w:val="008F1500"/>
    <w:rsid w:val="008F2660"/>
    <w:rsid w:val="0091385D"/>
    <w:rsid w:val="00932763"/>
    <w:rsid w:val="00973A8F"/>
    <w:rsid w:val="009865C5"/>
    <w:rsid w:val="00992D2D"/>
    <w:rsid w:val="00994BCB"/>
    <w:rsid w:val="009D0048"/>
    <w:rsid w:val="00A61293"/>
    <w:rsid w:val="00A633C4"/>
    <w:rsid w:val="00A67E6E"/>
    <w:rsid w:val="00A86740"/>
    <w:rsid w:val="00A9095C"/>
    <w:rsid w:val="00A90E7C"/>
    <w:rsid w:val="00AB1AD9"/>
    <w:rsid w:val="00AD0669"/>
    <w:rsid w:val="00AE383B"/>
    <w:rsid w:val="00AF6C35"/>
    <w:rsid w:val="00B00AD0"/>
    <w:rsid w:val="00B919F0"/>
    <w:rsid w:val="00BF2893"/>
    <w:rsid w:val="00C36EDE"/>
    <w:rsid w:val="00C40C38"/>
    <w:rsid w:val="00C472E3"/>
    <w:rsid w:val="00C65E2C"/>
    <w:rsid w:val="00C7233E"/>
    <w:rsid w:val="00C879CA"/>
    <w:rsid w:val="00CA47F8"/>
    <w:rsid w:val="00CD35F8"/>
    <w:rsid w:val="00D145A2"/>
    <w:rsid w:val="00D30EC9"/>
    <w:rsid w:val="00D76EAE"/>
    <w:rsid w:val="00DC63C8"/>
    <w:rsid w:val="00DF7B0F"/>
    <w:rsid w:val="00E15F9B"/>
    <w:rsid w:val="00E26294"/>
    <w:rsid w:val="00E31AF7"/>
    <w:rsid w:val="00E47876"/>
    <w:rsid w:val="00E53698"/>
    <w:rsid w:val="00ED1BB6"/>
    <w:rsid w:val="00F2279D"/>
    <w:rsid w:val="00F40098"/>
    <w:rsid w:val="00F44419"/>
    <w:rsid w:val="00F76326"/>
    <w:rsid w:val="00F77154"/>
    <w:rsid w:val="00FE4E62"/>
    <w:rsid w:val="00FF4C61"/>
    <w:rsid w:val="11393AC0"/>
    <w:rsid w:val="5DEE05A3"/>
    <w:rsid w:val="6D6C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link w:val="13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paragraph" w:styleId="4">
    <w:name w:val="heading 3"/>
    <w:basedOn w:val="1"/>
    <w:next w:val="1"/>
    <w:link w:val="15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5"/>
    <w:qFormat/>
    <w:uiPriority w:val="0"/>
    <w:rPr>
      <w:i/>
      <w:iCs/>
    </w:rPr>
  </w:style>
  <w:style w:type="character" w:styleId="8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styleId="9">
    <w:name w:val="Strong"/>
    <w:basedOn w:val="5"/>
    <w:qFormat/>
    <w:uiPriority w:val="22"/>
    <w:rPr>
      <w:b/>
      <w:bCs/>
    </w:rPr>
  </w:style>
  <w:style w:type="paragraph" w:styleId="10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Normal (Web)"/>
    <w:basedOn w:val="1"/>
    <w:unhideWhenUsed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2">
    <w:name w:val="Table Grid"/>
    <w:basedOn w:val="6"/>
    <w:qFormat/>
    <w:uiPriority w:val="0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2 Знак"/>
    <w:basedOn w:val="5"/>
    <w:link w:val="3"/>
    <w:qFormat/>
    <w:uiPriority w:val="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customStyle="1" w:styleId="14">
    <w:name w:val="Текст выноски Знак"/>
    <w:basedOn w:val="5"/>
    <w:link w:val="1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16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17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D4711-7FA9-4AE0-B357-955F92BB82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 Inc.</Company>
  <Pages>21</Pages>
  <Words>3827</Words>
  <Characters>21820</Characters>
  <Lines>181</Lines>
  <Paragraphs>51</Paragraphs>
  <TotalTime>1041</TotalTime>
  <ScaleCrop>false</ScaleCrop>
  <LinksUpToDate>false</LinksUpToDate>
  <CharactersWithSpaces>25596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2018-02-07T17:22:00Z</dcterms:created>
  <dc:creator>Зубарев</dc:creator>
  <cp:lastModifiedBy>User</cp:lastModifiedBy>
  <cp:lastPrinted>2025-09-08T11:34:00Z</cp:lastPrinted>
  <dcterms:modified xsi:type="dcterms:W3CDTF">2025-09-11T15:51:11Z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1A284371DD874DE2822BAF720506C6D5_12</vt:lpwstr>
  </property>
</Properties>
</file>